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784" w:rsidRDefault="00425784" w:rsidP="00D730F2">
      <w:pPr>
        <w:spacing w:after="0" w:line="240" w:lineRule="auto"/>
        <w:jc w:val="center"/>
        <w:rPr>
          <w:rFonts w:ascii="Times New Roman" w:hAnsi="Times New Roman"/>
          <w:sz w:val="26"/>
          <w:szCs w:val="26"/>
          <w:lang w:val="uk-UA" w:eastAsia="ru-RU"/>
        </w:rPr>
      </w:pPr>
      <w:r w:rsidRPr="004D0CA1">
        <w:rPr>
          <w:rFonts w:ascii="Times New Roman" w:hAnsi="Times New Roman"/>
          <w:noProof/>
          <w:sz w:val="26"/>
          <w:szCs w:val="26"/>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6pt;height:51pt;visibility:visible">
            <v:imagedata r:id="rId7" o:title=""/>
          </v:shape>
        </w:pict>
      </w:r>
    </w:p>
    <w:p w:rsidR="00425784" w:rsidRPr="00D730F2" w:rsidRDefault="00425784" w:rsidP="00D730F2">
      <w:pPr>
        <w:spacing w:after="0" w:line="240" w:lineRule="auto"/>
        <w:jc w:val="center"/>
        <w:rPr>
          <w:rFonts w:ascii="Times New Roman" w:hAnsi="Times New Roman"/>
          <w:sz w:val="26"/>
          <w:szCs w:val="26"/>
          <w:lang w:val="uk-UA" w:eastAsia="ru-RU"/>
        </w:rPr>
      </w:pPr>
    </w:p>
    <w:p w:rsidR="00425784" w:rsidRPr="00D730F2" w:rsidRDefault="00425784" w:rsidP="006A353B">
      <w:pPr>
        <w:keepNext/>
        <w:spacing w:after="0" w:line="192" w:lineRule="auto"/>
        <w:rPr>
          <w:rFonts w:ascii="Times New Roman" w:hAnsi="Times New Roman"/>
          <w:sz w:val="32"/>
          <w:szCs w:val="32"/>
          <w:lang w:val="uk-UA" w:eastAsia="ru-RU"/>
        </w:rPr>
      </w:pPr>
      <w:r w:rsidRPr="00D730F2">
        <w:rPr>
          <w:rFonts w:ascii="Times New Roman" w:hAnsi="Times New Roman"/>
          <w:sz w:val="32"/>
          <w:szCs w:val="32"/>
          <w:lang w:val="uk-UA" w:eastAsia="ru-RU"/>
        </w:rPr>
        <w:t>ДНІПРОПЕТРОВСЬКА ОБЛАСНА ДЕРЖАВНААДМІНІСТРАЦІЯ</w:t>
      </w:r>
    </w:p>
    <w:p w:rsidR="00425784" w:rsidRPr="00D730F2" w:rsidRDefault="00425784" w:rsidP="00D730F2">
      <w:pPr>
        <w:keepNext/>
        <w:spacing w:after="0" w:line="192" w:lineRule="auto"/>
        <w:jc w:val="center"/>
        <w:rPr>
          <w:rFonts w:ascii="Times New Roman" w:hAnsi="Times New Roman"/>
          <w:b/>
          <w:sz w:val="20"/>
          <w:szCs w:val="28"/>
          <w:lang w:val="uk-UA" w:eastAsia="ru-RU"/>
        </w:rPr>
      </w:pPr>
    </w:p>
    <w:p w:rsidR="00425784" w:rsidRPr="00D730F2" w:rsidRDefault="00425784" w:rsidP="00D730F2">
      <w:pPr>
        <w:keepNext/>
        <w:spacing w:after="0" w:line="192" w:lineRule="auto"/>
        <w:jc w:val="center"/>
        <w:rPr>
          <w:rFonts w:ascii="Times New Roman" w:hAnsi="Times New Roman"/>
          <w:sz w:val="32"/>
          <w:szCs w:val="32"/>
          <w:lang w:val="uk-UA" w:eastAsia="ru-RU"/>
        </w:rPr>
      </w:pPr>
      <w:r w:rsidRPr="00D730F2">
        <w:rPr>
          <w:rFonts w:ascii="Times New Roman" w:hAnsi="Times New Roman"/>
          <w:sz w:val="32"/>
          <w:szCs w:val="32"/>
          <w:lang w:val="uk-UA" w:eastAsia="ru-RU"/>
        </w:rPr>
        <w:t>ДЕПАРТАМЕНТ ОХОРОНИ ЗДОРОВ’Я</w:t>
      </w:r>
    </w:p>
    <w:p w:rsidR="00425784" w:rsidRPr="00D730F2" w:rsidRDefault="00425784" w:rsidP="00D730F2">
      <w:pPr>
        <w:keepNext/>
        <w:spacing w:after="0" w:line="192" w:lineRule="auto"/>
        <w:jc w:val="center"/>
        <w:rPr>
          <w:rFonts w:ascii="Times New Roman" w:hAnsi="Times New Roman"/>
          <w:b/>
          <w:sz w:val="50"/>
          <w:szCs w:val="50"/>
          <w:lang w:val="uk-UA"/>
        </w:rPr>
      </w:pPr>
    </w:p>
    <w:p w:rsidR="00425784" w:rsidRPr="00D730F2" w:rsidRDefault="00425784" w:rsidP="00D730F2">
      <w:pPr>
        <w:keepNext/>
        <w:spacing w:after="0" w:line="240" w:lineRule="auto"/>
        <w:jc w:val="center"/>
        <w:rPr>
          <w:rFonts w:ascii="Times New Roman" w:hAnsi="Times New Roman"/>
          <w:b/>
          <w:spacing w:val="120"/>
          <w:sz w:val="40"/>
          <w:szCs w:val="40"/>
          <w:lang w:val="uk-UA" w:eastAsia="ru-RU"/>
        </w:rPr>
      </w:pPr>
      <w:r w:rsidRPr="00D730F2">
        <w:rPr>
          <w:rFonts w:ascii="Times New Roman" w:hAnsi="Times New Roman"/>
          <w:b/>
          <w:spacing w:val="120"/>
          <w:sz w:val="40"/>
          <w:szCs w:val="40"/>
          <w:lang w:val="uk-UA" w:eastAsia="ru-RU"/>
        </w:rPr>
        <w:t>НАКАЗ</w:t>
      </w:r>
    </w:p>
    <w:p w:rsidR="00425784" w:rsidRPr="00D730F2" w:rsidRDefault="00425784" w:rsidP="00D730F2">
      <w:pPr>
        <w:spacing w:after="0" w:line="240" w:lineRule="auto"/>
        <w:rPr>
          <w:rFonts w:ascii="Times New Roman" w:hAnsi="Times New Roman"/>
          <w:sz w:val="20"/>
          <w:szCs w:val="28"/>
          <w:lang w:val="uk-UA" w:eastAsia="ru-RU"/>
        </w:rPr>
      </w:pPr>
    </w:p>
    <w:tbl>
      <w:tblPr>
        <w:tblW w:w="0" w:type="auto"/>
        <w:tblLook w:val="01E0"/>
      </w:tblPr>
      <w:tblGrid>
        <w:gridCol w:w="3311"/>
        <w:gridCol w:w="3238"/>
        <w:gridCol w:w="3305"/>
      </w:tblGrid>
      <w:tr w:rsidR="00425784" w:rsidRPr="004D0CA1" w:rsidTr="007E75C5">
        <w:trPr>
          <w:trHeight w:val="551"/>
        </w:trPr>
        <w:tc>
          <w:tcPr>
            <w:tcW w:w="3703" w:type="dxa"/>
          </w:tcPr>
          <w:p w:rsidR="00425784" w:rsidRPr="00737915" w:rsidRDefault="00425784" w:rsidP="00D730F2">
            <w:pPr>
              <w:spacing w:after="0" w:line="240" w:lineRule="auto"/>
              <w:jc w:val="center"/>
              <w:rPr>
                <w:rFonts w:ascii="Times New Roman" w:hAnsi="Times New Roman"/>
                <w:sz w:val="28"/>
                <w:szCs w:val="28"/>
                <w:lang w:val="uk-UA"/>
              </w:rPr>
            </w:pPr>
            <w:r w:rsidRPr="00737915">
              <w:rPr>
                <w:rFonts w:ascii="Times New Roman" w:hAnsi="Times New Roman"/>
                <w:sz w:val="28"/>
                <w:szCs w:val="28"/>
                <w:lang w:val="uk-UA"/>
              </w:rPr>
              <w:t>04.03.2021</w:t>
            </w:r>
          </w:p>
        </w:tc>
        <w:tc>
          <w:tcPr>
            <w:tcW w:w="3703" w:type="dxa"/>
          </w:tcPr>
          <w:p w:rsidR="00425784" w:rsidRPr="00737915" w:rsidRDefault="00425784" w:rsidP="00D730F2">
            <w:pPr>
              <w:spacing w:after="0" w:line="240" w:lineRule="auto"/>
              <w:jc w:val="center"/>
              <w:rPr>
                <w:rFonts w:ascii="Times New Roman" w:hAnsi="Times New Roman"/>
                <w:sz w:val="28"/>
                <w:szCs w:val="28"/>
                <w:lang w:val="uk-UA"/>
              </w:rPr>
            </w:pPr>
            <w:r w:rsidRPr="00737915">
              <w:rPr>
                <w:rFonts w:ascii="Times New Roman" w:hAnsi="Times New Roman"/>
                <w:sz w:val="28"/>
                <w:szCs w:val="28"/>
                <w:lang w:val="uk-UA" w:eastAsia="ru-RU"/>
              </w:rPr>
              <w:t>м. Дніпро</w:t>
            </w:r>
          </w:p>
        </w:tc>
        <w:tc>
          <w:tcPr>
            <w:tcW w:w="3703" w:type="dxa"/>
          </w:tcPr>
          <w:p w:rsidR="00425784" w:rsidRPr="00737915" w:rsidRDefault="00425784" w:rsidP="00CA4C92">
            <w:pPr>
              <w:spacing w:after="0" w:line="240" w:lineRule="auto"/>
              <w:jc w:val="center"/>
              <w:rPr>
                <w:rFonts w:ascii="Times New Roman" w:hAnsi="Times New Roman"/>
                <w:sz w:val="28"/>
                <w:szCs w:val="28"/>
                <w:lang w:val="uk-UA"/>
              </w:rPr>
            </w:pPr>
            <w:r>
              <w:rPr>
                <w:rFonts w:ascii="Times New Roman" w:hAnsi="Times New Roman"/>
                <w:sz w:val="28"/>
                <w:szCs w:val="28"/>
                <w:lang w:val="uk-UA"/>
              </w:rPr>
              <w:t>№ 226/0/197-21</w:t>
            </w:r>
          </w:p>
        </w:tc>
      </w:tr>
    </w:tbl>
    <w:p w:rsidR="00425784" w:rsidRPr="00D730F2" w:rsidRDefault="00425784" w:rsidP="00D730F2">
      <w:pPr>
        <w:spacing w:after="0" w:line="240" w:lineRule="auto"/>
        <w:rPr>
          <w:rFonts w:ascii="Times New Roman" w:hAnsi="Times New Roman"/>
          <w:sz w:val="28"/>
          <w:szCs w:val="28"/>
          <w:lang w:val="uk-UA" w:eastAsia="ru-RU"/>
        </w:rPr>
      </w:pPr>
    </w:p>
    <w:tbl>
      <w:tblPr>
        <w:tblpPr w:leftFromText="180" w:rightFromText="180" w:vertAnchor="text" w:horzAnchor="margin" w:tblpY="-23"/>
        <w:tblW w:w="5286" w:type="pct"/>
        <w:tblCellSpacing w:w="0" w:type="dxa"/>
        <w:tblLook w:val="00A0"/>
      </w:tblPr>
      <w:tblGrid>
        <w:gridCol w:w="3843"/>
        <w:gridCol w:w="6378"/>
      </w:tblGrid>
      <w:tr w:rsidR="00425784" w:rsidRPr="004D0CA1" w:rsidTr="00097EEC">
        <w:trPr>
          <w:trHeight w:val="704"/>
          <w:tblCellSpacing w:w="0" w:type="dxa"/>
        </w:trPr>
        <w:tc>
          <w:tcPr>
            <w:tcW w:w="1880" w:type="pct"/>
            <w:tcMar>
              <w:top w:w="15" w:type="dxa"/>
              <w:left w:w="15" w:type="dxa"/>
              <w:bottom w:w="15" w:type="dxa"/>
              <w:right w:w="15" w:type="dxa"/>
            </w:tcMar>
            <w:vAlign w:val="center"/>
          </w:tcPr>
          <w:p w:rsidR="00425784" w:rsidRPr="00D730F2" w:rsidRDefault="00425784" w:rsidP="00475EC3">
            <w:pPr>
              <w:spacing w:after="0" w:line="240" w:lineRule="auto"/>
              <w:jc w:val="both"/>
              <w:rPr>
                <w:rFonts w:ascii="Times New Roman" w:hAnsi="Times New Roman"/>
                <w:sz w:val="28"/>
                <w:szCs w:val="28"/>
                <w:lang w:val="uk-UA" w:eastAsia="ru-RU"/>
              </w:rPr>
            </w:pPr>
            <w:r w:rsidRPr="00967E68">
              <w:rPr>
                <w:rFonts w:ascii="Times New Roman" w:hAnsi="Times New Roman"/>
                <w:sz w:val="28"/>
                <w:szCs w:val="28"/>
                <w:lang w:val="uk-UA" w:eastAsia="ru-RU"/>
              </w:rPr>
              <w:t xml:space="preserve">Про </w:t>
            </w:r>
            <w:r>
              <w:rPr>
                <w:rFonts w:ascii="Times New Roman" w:hAnsi="Times New Roman"/>
                <w:sz w:val="28"/>
                <w:szCs w:val="28"/>
                <w:lang w:val="uk-UA" w:eastAsia="ru-RU"/>
              </w:rPr>
              <w:t>перер</w:t>
            </w:r>
            <w:r w:rsidRPr="00967E68">
              <w:rPr>
                <w:rFonts w:ascii="Times New Roman" w:hAnsi="Times New Roman"/>
                <w:sz w:val="28"/>
                <w:szCs w:val="28"/>
                <w:lang w:val="uk-UA" w:eastAsia="ru-RU"/>
              </w:rPr>
              <w:t xml:space="preserve">озподіл тест-систем для діагностики ВІЛ-інфекції, закуплених за кошти Державного бюджету України на 2019 рік </w:t>
            </w:r>
          </w:p>
        </w:tc>
        <w:tc>
          <w:tcPr>
            <w:tcW w:w="3120" w:type="pct"/>
            <w:tcMar>
              <w:top w:w="15" w:type="dxa"/>
              <w:left w:w="15" w:type="dxa"/>
              <w:bottom w:w="15" w:type="dxa"/>
              <w:right w:w="15" w:type="dxa"/>
            </w:tcMar>
            <w:vAlign w:val="center"/>
          </w:tcPr>
          <w:p w:rsidR="00425784" w:rsidRPr="00D730F2" w:rsidRDefault="00425784" w:rsidP="00D730F2">
            <w:pPr>
              <w:spacing w:after="0" w:line="240" w:lineRule="auto"/>
              <w:rPr>
                <w:rFonts w:ascii="Times New Roman" w:hAnsi="Times New Roman"/>
                <w:sz w:val="28"/>
                <w:szCs w:val="28"/>
                <w:lang w:val="uk-UA" w:eastAsia="ru-RU"/>
              </w:rPr>
            </w:pPr>
          </w:p>
        </w:tc>
      </w:tr>
    </w:tbl>
    <w:p w:rsidR="00425784" w:rsidRDefault="00425784" w:rsidP="00097EEC">
      <w:pPr>
        <w:spacing w:after="0" w:line="240" w:lineRule="auto"/>
        <w:ind w:firstLine="708"/>
        <w:jc w:val="both"/>
        <w:rPr>
          <w:rFonts w:ascii="Times New Roman" w:hAnsi="Times New Roman"/>
          <w:sz w:val="28"/>
          <w:szCs w:val="28"/>
          <w:lang w:val="uk-UA" w:eastAsia="ru-RU"/>
        </w:rPr>
      </w:pPr>
      <w:r w:rsidRPr="00311C3F">
        <w:rPr>
          <w:rFonts w:ascii="Times New Roman" w:hAnsi="Times New Roman"/>
          <w:sz w:val="28"/>
          <w:szCs w:val="28"/>
          <w:lang w:val="uk-UA" w:eastAsia="ru-RU"/>
        </w:rPr>
        <w:t xml:space="preserve">З метою раціонального і цільового використання виробів медичного призначення,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«Централізована закупівля тест-систем для діагностики ВІЛ-інфекції, супроводу АРТ та моніторингу перебігу ВІЛ-інфекції у хворих, визначення резистентності вірусу, проведення референс-досліджень», згідно з наказом Міністерства охорони здоров’я України від </w:t>
      </w:r>
      <w:r>
        <w:rPr>
          <w:rFonts w:ascii="Times New Roman" w:hAnsi="Times New Roman"/>
          <w:sz w:val="28"/>
          <w:szCs w:val="28"/>
          <w:lang w:val="uk-UA" w:eastAsia="ru-RU"/>
        </w:rPr>
        <w:t xml:space="preserve">07 серпня </w:t>
      </w:r>
      <w:r w:rsidRPr="00D730F2">
        <w:rPr>
          <w:rFonts w:ascii="Times New Roman" w:hAnsi="Times New Roman"/>
          <w:sz w:val="28"/>
          <w:szCs w:val="28"/>
          <w:lang w:val="uk-UA" w:eastAsia="ru-RU"/>
        </w:rPr>
        <w:t>20</w:t>
      </w:r>
      <w:r>
        <w:rPr>
          <w:rFonts w:ascii="Times New Roman" w:hAnsi="Times New Roman"/>
          <w:sz w:val="28"/>
          <w:szCs w:val="28"/>
          <w:lang w:val="uk-UA" w:eastAsia="ru-RU"/>
        </w:rPr>
        <w:t>20</w:t>
      </w:r>
      <w:r w:rsidRPr="00D730F2">
        <w:rPr>
          <w:rFonts w:ascii="Times New Roman" w:hAnsi="Times New Roman"/>
          <w:sz w:val="28"/>
          <w:szCs w:val="28"/>
          <w:lang w:val="uk-UA" w:eastAsia="ru-RU"/>
        </w:rPr>
        <w:t xml:space="preserve"> року №</w:t>
      </w:r>
      <w:r>
        <w:rPr>
          <w:rFonts w:ascii="Times New Roman" w:hAnsi="Times New Roman"/>
          <w:sz w:val="28"/>
          <w:szCs w:val="28"/>
          <w:lang w:val="uk-UA" w:eastAsia="ru-RU"/>
        </w:rPr>
        <w:t xml:space="preserve"> 1824</w:t>
      </w:r>
      <w:r w:rsidRPr="00D730F2">
        <w:rPr>
          <w:rFonts w:ascii="Times New Roman" w:hAnsi="Times New Roman"/>
          <w:sz w:val="28"/>
          <w:szCs w:val="28"/>
          <w:lang w:val="uk-UA" w:eastAsia="ru-RU"/>
        </w:rPr>
        <w:t xml:space="preserve"> </w:t>
      </w:r>
      <w:r w:rsidRPr="00311C3F">
        <w:rPr>
          <w:rFonts w:ascii="Times New Roman" w:hAnsi="Times New Roman"/>
          <w:sz w:val="28"/>
          <w:szCs w:val="28"/>
          <w:lang w:val="uk-UA" w:eastAsia="ru-RU"/>
        </w:rPr>
        <w:t xml:space="preserve">«Про розподіл тест-систем для діагностики ВІЛ-інфекції, закуплених за кошти державного бюджету України на 2019 рік» та розподілені наказом департаменту охорони здоров’я облдержадміністрації від </w:t>
      </w:r>
      <w:r>
        <w:rPr>
          <w:rFonts w:ascii="Times New Roman" w:hAnsi="Times New Roman"/>
          <w:sz w:val="28"/>
          <w:szCs w:val="28"/>
          <w:lang w:val="uk-UA" w:eastAsia="ru-RU"/>
        </w:rPr>
        <w:t>08</w:t>
      </w:r>
      <w:r w:rsidRPr="00311C3F">
        <w:rPr>
          <w:rFonts w:ascii="Times New Roman" w:hAnsi="Times New Roman"/>
          <w:sz w:val="28"/>
          <w:szCs w:val="28"/>
          <w:lang w:val="uk-UA" w:eastAsia="ru-RU"/>
        </w:rPr>
        <w:t xml:space="preserve"> </w:t>
      </w:r>
      <w:r>
        <w:rPr>
          <w:rFonts w:ascii="Times New Roman" w:hAnsi="Times New Roman"/>
          <w:sz w:val="28"/>
          <w:szCs w:val="28"/>
          <w:lang w:val="uk-UA" w:eastAsia="ru-RU"/>
        </w:rPr>
        <w:t>жовтня</w:t>
      </w:r>
      <w:r w:rsidRPr="00311C3F">
        <w:rPr>
          <w:rFonts w:ascii="Times New Roman" w:hAnsi="Times New Roman"/>
          <w:sz w:val="28"/>
          <w:szCs w:val="28"/>
          <w:lang w:val="uk-UA" w:eastAsia="ru-RU"/>
        </w:rPr>
        <w:t xml:space="preserve"> 2020 року № </w:t>
      </w:r>
      <w:r>
        <w:rPr>
          <w:rFonts w:ascii="Times New Roman" w:hAnsi="Times New Roman"/>
          <w:sz w:val="28"/>
          <w:szCs w:val="28"/>
          <w:lang w:val="uk-UA" w:eastAsia="ru-RU"/>
        </w:rPr>
        <w:t>1294</w:t>
      </w:r>
      <w:r w:rsidRPr="00311C3F">
        <w:rPr>
          <w:rFonts w:ascii="Times New Roman" w:hAnsi="Times New Roman"/>
          <w:sz w:val="28"/>
          <w:szCs w:val="28"/>
          <w:lang w:val="uk-UA" w:eastAsia="ru-RU"/>
        </w:rPr>
        <w:t xml:space="preserve">/0/197-20 «Про розподіл </w:t>
      </w:r>
      <w:r>
        <w:rPr>
          <w:rFonts w:ascii="Times New Roman" w:hAnsi="Times New Roman"/>
          <w:sz w:val="28"/>
          <w:szCs w:val="28"/>
          <w:lang w:val="uk-UA" w:eastAsia="ru-RU"/>
        </w:rPr>
        <w:t>виробів медичного призначення</w:t>
      </w:r>
      <w:r w:rsidRPr="00311C3F">
        <w:rPr>
          <w:rFonts w:ascii="Times New Roman" w:hAnsi="Times New Roman"/>
          <w:sz w:val="28"/>
          <w:szCs w:val="28"/>
          <w:lang w:val="uk-UA" w:eastAsia="ru-RU"/>
        </w:rPr>
        <w:t xml:space="preserve"> для діагностики ВІЛ-інфекції, закуплених за кошти Державного бюджету України на 2019 рік»</w:t>
      </w:r>
    </w:p>
    <w:p w:rsidR="00425784" w:rsidRPr="00D730F2" w:rsidRDefault="00425784" w:rsidP="00AC66AF">
      <w:pPr>
        <w:spacing w:after="0" w:line="240" w:lineRule="auto"/>
        <w:jc w:val="both"/>
        <w:rPr>
          <w:rFonts w:ascii="Times New Roman" w:hAnsi="Times New Roman"/>
          <w:sz w:val="28"/>
          <w:szCs w:val="28"/>
          <w:lang w:val="uk-UA" w:eastAsia="ru-RU"/>
        </w:rPr>
      </w:pPr>
    </w:p>
    <w:p w:rsidR="00425784" w:rsidRPr="00D730F2" w:rsidRDefault="00425784" w:rsidP="00AC66AF">
      <w:pPr>
        <w:spacing w:after="0" w:line="240" w:lineRule="auto"/>
        <w:jc w:val="both"/>
        <w:rPr>
          <w:rFonts w:ascii="Times New Roman" w:hAnsi="Times New Roman"/>
          <w:sz w:val="28"/>
          <w:szCs w:val="28"/>
          <w:lang w:val="uk-UA" w:eastAsia="ru-RU"/>
        </w:rPr>
      </w:pPr>
      <w:r w:rsidRPr="00D730F2">
        <w:rPr>
          <w:rFonts w:ascii="Times New Roman" w:hAnsi="Times New Roman"/>
          <w:sz w:val="28"/>
          <w:szCs w:val="28"/>
          <w:lang w:val="uk-UA" w:eastAsia="ru-RU"/>
        </w:rPr>
        <w:t>НАКАЗУЮ:</w:t>
      </w:r>
    </w:p>
    <w:p w:rsidR="00425784" w:rsidRPr="00D730F2" w:rsidRDefault="00425784" w:rsidP="00AC66AF">
      <w:pPr>
        <w:spacing w:after="0" w:line="240" w:lineRule="auto"/>
        <w:jc w:val="both"/>
        <w:rPr>
          <w:rFonts w:ascii="Times New Roman" w:hAnsi="Times New Roman"/>
          <w:sz w:val="28"/>
          <w:szCs w:val="28"/>
          <w:lang w:val="uk-UA" w:eastAsia="ru-RU"/>
        </w:rPr>
      </w:pPr>
    </w:p>
    <w:p w:rsidR="00425784" w:rsidRPr="00967E68" w:rsidRDefault="00425784" w:rsidP="00097EEC">
      <w:pPr>
        <w:pStyle w:val="ListParagraph"/>
        <w:numPr>
          <w:ilvl w:val="0"/>
          <w:numId w:val="3"/>
        </w:numPr>
        <w:spacing w:after="0" w:line="240" w:lineRule="auto"/>
        <w:ind w:left="0" w:firstLine="709"/>
        <w:jc w:val="both"/>
        <w:rPr>
          <w:rFonts w:ascii="Times New Roman" w:hAnsi="Times New Roman"/>
          <w:sz w:val="28"/>
          <w:szCs w:val="28"/>
          <w:lang w:val="uk-UA" w:eastAsia="ru-RU"/>
        </w:rPr>
      </w:pPr>
      <w:r>
        <w:rPr>
          <w:rFonts w:ascii="Times New Roman" w:hAnsi="Times New Roman"/>
          <w:sz w:val="28"/>
          <w:szCs w:val="28"/>
          <w:lang w:val="uk-UA" w:eastAsia="ru-RU"/>
        </w:rPr>
        <w:t>ПЕРЕ</w:t>
      </w:r>
      <w:r w:rsidRPr="00967E68">
        <w:rPr>
          <w:rFonts w:ascii="Times New Roman" w:hAnsi="Times New Roman"/>
          <w:sz w:val="28"/>
          <w:szCs w:val="28"/>
          <w:lang w:val="uk-UA" w:eastAsia="ru-RU"/>
        </w:rPr>
        <w:t xml:space="preserve">РОЗПОДІЛИТИ вироби медичного призначення </w:t>
      </w:r>
      <w:r>
        <w:rPr>
          <w:rFonts w:ascii="Times New Roman" w:hAnsi="Times New Roman"/>
          <w:sz w:val="28"/>
          <w:szCs w:val="28"/>
          <w:lang w:val="uk-UA" w:eastAsia="ru-RU"/>
        </w:rPr>
        <w:t xml:space="preserve">від </w:t>
      </w:r>
      <w:r>
        <w:rPr>
          <w:rFonts w:ascii="Times New Roman" w:hAnsi="Times New Roman"/>
          <w:sz w:val="28"/>
          <w:szCs w:val="28"/>
          <w:lang w:val="uk-UA" w:eastAsia="ru-RU"/>
        </w:rPr>
        <w:br/>
      </w:r>
      <w:r w:rsidRPr="00967E68">
        <w:rPr>
          <w:rFonts w:ascii="Times New Roman" w:hAnsi="Times New Roman"/>
          <w:sz w:val="28"/>
          <w:szCs w:val="28"/>
          <w:lang w:val="uk-UA" w:eastAsia="ru-RU"/>
        </w:rPr>
        <w:t xml:space="preserve">КП «Дніпропетровський обласний центр </w:t>
      </w:r>
      <w:r>
        <w:rPr>
          <w:rFonts w:ascii="Times New Roman" w:hAnsi="Times New Roman"/>
          <w:sz w:val="28"/>
          <w:szCs w:val="28"/>
          <w:lang w:val="uk-UA" w:eastAsia="ru-RU"/>
        </w:rPr>
        <w:t>соціально значущих хвороб</w:t>
      </w:r>
      <w:r w:rsidRPr="00967E68">
        <w:rPr>
          <w:rFonts w:ascii="Times New Roman" w:hAnsi="Times New Roman"/>
          <w:sz w:val="28"/>
          <w:szCs w:val="28"/>
          <w:lang w:val="uk-UA" w:eastAsia="ru-RU"/>
        </w:rPr>
        <w:t xml:space="preserve">» ДОР» </w:t>
      </w:r>
      <w:r>
        <w:rPr>
          <w:rFonts w:ascii="Times New Roman" w:hAnsi="Times New Roman"/>
          <w:sz w:val="28"/>
          <w:szCs w:val="28"/>
          <w:lang w:val="uk-UA" w:eastAsia="ru-RU"/>
        </w:rPr>
        <w:t xml:space="preserve">до закладів охорони здоров’я області у кількості та за переліком, </w:t>
      </w:r>
      <w:r w:rsidRPr="00967E68">
        <w:rPr>
          <w:rFonts w:ascii="Times New Roman" w:hAnsi="Times New Roman"/>
          <w:sz w:val="28"/>
          <w:szCs w:val="28"/>
          <w:lang w:val="uk-UA" w:eastAsia="ru-RU"/>
        </w:rPr>
        <w:t>згідно з додатком.</w:t>
      </w:r>
    </w:p>
    <w:p w:rsidR="00425784" w:rsidRPr="00D730F2" w:rsidRDefault="00425784" w:rsidP="00097EEC">
      <w:pPr>
        <w:spacing w:after="0" w:line="240" w:lineRule="auto"/>
        <w:ind w:firstLine="709"/>
        <w:contextualSpacing/>
        <w:jc w:val="both"/>
        <w:rPr>
          <w:rFonts w:ascii="Times New Roman" w:hAnsi="Times New Roman"/>
          <w:sz w:val="28"/>
          <w:szCs w:val="28"/>
          <w:lang w:val="uk-UA" w:eastAsia="ru-RU"/>
        </w:rPr>
      </w:pPr>
    </w:p>
    <w:p w:rsidR="00425784" w:rsidRPr="00967E68" w:rsidRDefault="00425784" w:rsidP="00097EEC">
      <w:pPr>
        <w:pStyle w:val="ListParagraph"/>
        <w:numPr>
          <w:ilvl w:val="0"/>
          <w:numId w:val="3"/>
        </w:numPr>
        <w:spacing w:after="60" w:line="240" w:lineRule="auto"/>
        <w:ind w:left="0" w:firstLine="709"/>
        <w:jc w:val="both"/>
        <w:rPr>
          <w:rFonts w:ascii="Times New Roman" w:hAnsi="Times New Roman"/>
          <w:sz w:val="28"/>
          <w:szCs w:val="28"/>
          <w:lang w:val="uk-UA" w:eastAsia="ru-RU"/>
        </w:rPr>
      </w:pPr>
      <w:r w:rsidRPr="00967E68">
        <w:rPr>
          <w:rFonts w:ascii="Times New Roman" w:hAnsi="Times New Roman"/>
          <w:sz w:val="28"/>
          <w:szCs w:val="28"/>
          <w:lang w:val="uk-UA" w:eastAsia="ru-RU"/>
        </w:rPr>
        <w:t xml:space="preserve">Директору КП «Дніпропетровський обласний центр </w:t>
      </w:r>
      <w:r>
        <w:rPr>
          <w:rFonts w:ascii="Times New Roman" w:hAnsi="Times New Roman"/>
          <w:sz w:val="28"/>
          <w:szCs w:val="28"/>
          <w:lang w:val="uk-UA" w:eastAsia="ru-RU"/>
        </w:rPr>
        <w:t>соціально значущих хвороб</w:t>
      </w:r>
      <w:r w:rsidRPr="00967E68">
        <w:rPr>
          <w:rFonts w:ascii="Times New Roman" w:hAnsi="Times New Roman"/>
          <w:sz w:val="28"/>
          <w:szCs w:val="28"/>
          <w:lang w:val="uk-UA" w:eastAsia="ru-RU"/>
        </w:rPr>
        <w:t>» ДОР» забезпечити:</w:t>
      </w:r>
    </w:p>
    <w:p w:rsidR="00425784" w:rsidRPr="00476DAE" w:rsidRDefault="00425784" w:rsidP="00476DAE">
      <w:pPr>
        <w:pStyle w:val="NoSpacing"/>
        <w:rPr>
          <w:rFonts w:ascii="Times New Roman" w:hAnsi="Times New Roman"/>
          <w:sz w:val="28"/>
          <w:szCs w:val="28"/>
          <w:lang w:val="uk-UA" w:eastAsia="ru-RU"/>
        </w:rPr>
      </w:pPr>
    </w:p>
    <w:p w:rsidR="00425784" w:rsidRPr="00D730F2" w:rsidRDefault="00425784" w:rsidP="003A1D04">
      <w:pPr>
        <w:spacing w:after="0" w:line="240" w:lineRule="auto"/>
        <w:ind w:firstLine="709"/>
        <w:jc w:val="both"/>
        <w:rPr>
          <w:rFonts w:ascii="Times New Roman" w:hAnsi="Times New Roman"/>
          <w:sz w:val="28"/>
          <w:szCs w:val="28"/>
          <w:lang w:val="uk-UA" w:eastAsia="ru-RU"/>
        </w:rPr>
      </w:pPr>
      <w:r w:rsidRPr="00D730F2">
        <w:rPr>
          <w:rFonts w:ascii="Times New Roman" w:hAnsi="Times New Roman"/>
          <w:sz w:val="28"/>
          <w:szCs w:val="28"/>
          <w:lang w:val="uk-UA" w:eastAsia="ru-RU"/>
        </w:rPr>
        <w:t xml:space="preserve">2.1. </w:t>
      </w:r>
      <w:r>
        <w:rPr>
          <w:rFonts w:ascii="Times New Roman" w:hAnsi="Times New Roman"/>
          <w:sz w:val="28"/>
          <w:szCs w:val="28"/>
          <w:lang w:val="uk-UA" w:eastAsia="ru-RU"/>
        </w:rPr>
        <w:t xml:space="preserve">Передачу виробів медичного призначення </w:t>
      </w:r>
      <w:r w:rsidRPr="00D730F2">
        <w:rPr>
          <w:rFonts w:ascii="Times New Roman" w:hAnsi="Times New Roman"/>
          <w:sz w:val="28"/>
          <w:szCs w:val="28"/>
          <w:lang w:val="uk-UA" w:eastAsia="ru-RU"/>
        </w:rPr>
        <w:t xml:space="preserve">згідно з </w:t>
      </w:r>
      <w:r>
        <w:rPr>
          <w:rFonts w:ascii="Times New Roman" w:hAnsi="Times New Roman"/>
          <w:sz w:val="28"/>
          <w:szCs w:val="28"/>
          <w:lang w:val="uk-UA" w:eastAsia="ru-RU"/>
        </w:rPr>
        <w:t>додатком</w:t>
      </w:r>
      <w:r w:rsidRPr="00D730F2">
        <w:rPr>
          <w:rFonts w:ascii="Times New Roman" w:hAnsi="Times New Roman"/>
          <w:sz w:val="28"/>
          <w:szCs w:val="28"/>
          <w:lang w:val="uk-UA" w:eastAsia="ru-RU"/>
        </w:rPr>
        <w:t>.</w:t>
      </w:r>
    </w:p>
    <w:p w:rsidR="00425784" w:rsidRPr="00D730F2" w:rsidRDefault="00425784" w:rsidP="00097EEC">
      <w:pPr>
        <w:spacing w:after="0" w:line="240" w:lineRule="auto"/>
        <w:ind w:firstLine="709"/>
        <w:jc w:val="both"/>
        <w:rPr>
          <w:rFonts w:ascii="Times New Roman" w:hAnsi="Times New Roman"/>
          <w:bCs/>
          <w:sz w:val="28"/>
          <w:szCs w:val="28"/>
          <w:lang w:val="uk-UA" w:eastAsia="ru-RU"/>
        </w:rPr>
      </w:pPr>
      <w:r w:rsidRPr="00D730F2">
        <w:rPr>
          <w:rFonts w:ascii="Times New Roman" w:hAnsi="Times New Roman"/>
          <w:sz w:val="28"/>
          <w:szCs w:val="28"/>
          <w:lang w:val="uk-UA" w:eastAsia="ru-RU"/>
        </w:rPr>
        <w:t>2.</w:t>
      </w:r>
      <w:r>
        <w:rPr>
          <w:rFonts w:ascii="Times New Roman" w:hAnsi="Times New Roman"/>
          <w:sz w:val="28"/>
          <w:szCs w:val="28"/>
          <w:lang w:val="uk-UA" w:eastAsia="ru-RU"/>
        </w:rPr>
        <w:t>2.</w:t>
      </w:r>
      <w:r w:rsidRPr="00D730F2">
        <w:rPr>
          <w:rFonts w:ascii="Times New Roman" w:hAnsi="Times New Roman"/>
          <w:sz w:val="28"/>
          <w:szCs w:val="28"/>
          <w:lang w:val="uk-UA" w:eastAsia="ru-RU"/>
        </w:rPr>
        <w:t xml:space="preserve"> Подання до </w:t>
      </w:r>
      <w:r w:rsidRPr="00D730F2">
        <w:rPr>
          <w:rFonts w:ascii="Times New Roman" w:hAnsi="Times New Roman"/>
          <w:bCs/>
          <w:sz w:val="28"/>
          <w:szCs w:val="28"/>
          <w:lang w:val="uk-UA" w:eastAsia="ru-RU"/>
        </w:rPr>
        <w:t>ДУ «</w:t>
      </w:r>
      <w:r w:rsidRPr="00D730F2">
        <w:rPr>
          <w:rFonts w:ascii="Times New Roman" w:hAnsi="Times New Roman"/>
          <w:sz w:val="28"/>
          <w:szCs w:val="28"/>
          <w:lang w:val="uk-UA" w:eastAsia="ru-RU"/>
        </w:rPr>
        <w:t>Центр громадського здоров’я  Міністерства охорони здоров’я України</w:t>
      </w:r>
      <w:r w:rsidRPr="00D730F2">
        <w:rPr>
          <w:rFonts w:ascii="Times New Roman" w:hAnsi="Times New Roman"/>
          <w:bCs/>
          <w:sz w:val="28"/>
          <w:szCs w:val="28"/>
          <w:lang w:val="uk-UA" w:eastAsia="ru-RU"/>
        </w:rPr>
        <w:t>»:</w:t>
      </w:r>
    </w:p>
    <w:p w:rsidR="00425784" w:rsidRPr="00097EEC" w:rsidRDefault="00425784" w:rsidP="00097EEC">
      <w:pPr>
        <w:spacing w:after="0" w:line="240" w:lineRule="auto"/>
        <w:ind w:firstLine="709"/>
        <w:jc w:val="both"/>
        <w:rPr>
          <w:rFonts w:ascii="Times New Roman" w:hAnsi="Times New Roman"/>
          <w:sz w:val="28"/>
          <w:szCs w:val="28"/>
          <w:lang w:val="uk-UA" w:eastAsia="ru-RU"/>
        </w:rPr>
      </w:pPr>
    </w:p>
    <w:p w:rsidR="00425784" w:rsidRPr="00D730F2" w:rsidRDefault="00425784" w:rsidP="00097EEC">
      <w:pPr>
        <w:spacing w:after="0" w:line="240" w:lineRule="auto"/>
        <w:ind w:firstLine="708"/>
        <w:jc w:val="both"/>
        <w:rPr>
          <w:rFonts w:ascii="Times New Roman" w:hAnsi="Times New Roman"/>
          <w:sz w:val="28"/>
          <w:szCs w:val="28"/>
          <w:lang w:val="uk-UA" w:eastAsia="ru-RU"/>
        </w:rPr>
      </w:pPr>
      <w:r w:rsidRPr="00D730F2">
        <w:rPr>
          <w:rFonts w:ascii="Times New Roman" w:hAnsi="Times New Roman"/>
          <w:sz w:val="28"/>
          <w:szCs w:val="28"/>
          <w:lang w:val="uk-UA" w:eastAsia="ru-RU"/>
        </w:rPr>
        <w:t>2.</w:t>
      </w:r>
      <w:r>
        <w:rPr>
          <w:rFonts w:ascii="Times New Roman" w:hAnsi="Times New Roman"/>
          <w:sz w:val="28"/>
          <w:szCs w:val="28"/>
          <w:lang w:val="uk-UA" w:eastAsia="ru-RU"/>
        </w:rPr>
        <w:t>2</w:t>
      </w:r>
      <w:r w:rsidRPr="00D730F2">
        <w:rPr>
          <w:rFonts w:ascii="Times New Roman" w:hAnsi="Times New Roman"/>
          <w:sz w:val="28"/>
          <w:szCs w:val="28"/>
          <w:lang w:val="uk-UA" w:eastAsia="ru-RU"/>
        </w:rPr>
        <w:t>.</w:t>
      </w:r>
      <w:r>
        <w:rPr>
          <w:rFonts w:ascii="Times New Roman" w:hAnsi="Times New Roman"/>
          <w:sz w:val="28"/>
          <w:szCs w:val="28"/>
          <w:lang w:val="uk-UA" w:eastAsia="ru-RU"/>
        </w:rPr>
        <w:t>1</w:t>
      </w:r>
      <w:r w:rsidRPr="00D730F2">
        <w:rPr>
          <w:rFonts w:ascii="Times New Roman" w:hAnsi="Times New Roman"/>
          <w:sz w:val="28"/>
          <w:szCs w:val="28"/>
          <w:lang w:val="uk-UA" w:eastAsia="ru-RU"/>
        </w:rPr>
        <w:t xml:space="preserve">. Інформації про отримання, використання та </w:t>
      </w:r>
      <w:r>
        <w:rPr>
          <w:rFonts w:ascii="Times New Roman" w:hAnsi="Times New Roman"/>
          <w:sz w:val="28"/>
          <w:szCs w:val="28"/>
          <w:lang w:val="uk-UA" w:eastAsia="ru-RU"/>
        </w:rPr>
        <w:t>запас виробів медичного призначення</w:t>
      </w:r>
      <w:r w:rsidRPr="00D730F2">
        <w:rPr>
          <w:rFonts w:ascii="Times New Roman" w:hAnsi="Times New Roman"/>
          <w:sz w:val="28"/>
          <w:szCs w:val="28"/>
          <w:lang w:val="uk-UA" w:eastAsia="ru-RU"/>
        </w:rPr>
        <w:t>, закуплених за кошти Д</w:t>
      </w:r>
      <w:r>
        <w:rPr>
          <w:rFonts w:ascii="Times New Roman" w:hAnsi="Times New Roman"/>
          <w:sz w:val="28"/>
          <w:szCs w:val="28"/>
          <w:lang w:val="uk-UA" w:eastAsia="ru-RU"/>
        </w:rPr>
        <w:t>ержавного бюджету України на 2018</w:t>
      </w:r>
      <w:r w:rsidRPr="00D730F2">
        <w:rPr>
          <w:rFonts w:ascii="Times New Roman" w:hAnsi="Times New Roman"/>
          <w:sz w:val="28"/>
          <w:szCs w:val="28"/>
          <w:lang w:val="uk-UA" w:eastAsia="ru-RU"/>
        </w:rPr>
        <w:t xml:space="preserve"> рік, згідно з додатком 10 до Комплексного плану розширення доступу населення до профілактики ВІЛ-інфекції, діагностики, лікування, догляду та підтримки хворих на ВІЛ-інфекцію/СНІД в Україні у </w:t>
      </w:r>
      <w:r w:rsidRPr="00D730F2">
        <w:rPr>
          <w:rFonts w:ascii="Times New Roman" w:hAnsi="Times New Roman"/>
          <w:color w:val="000000"/>
          <w:sz w:val="28"/>
          <w:szCs w:val="28"/>
          <w:lang w:val="uk-UA" w:eastAsia="ru-RU"/>
        </w:rPr>
        <w:t>2017 - 2018 роках</w:t>
      </w:r>
      <w:r w:rsidRPr="00D730F2">
        <w:rPr>
          <w:rFonts w:ascii="Times New Roman" w:hAnsi="Times New Roman"/>
          <w:sz w:val="28"/>
          <w:szCs w:val="28"/>
          <w:lang w:val="uk-UA" w:eastAsia="ru-RU"/>
        </w:rPr>
        <w:t xml:space="preserve">, затвердженого наказом Міністерства охорони здоров’я України від </w:t>
      </w:r>
      <w:r>
        <w:rPr>
          <w:rFonts w:ascii="Times New Roman" w:hAnsi="Times New Roman"/>
          <w:sz w:val="28"/>
          <w:szCs w:val="28"/>
          <w:lang w:val="uk-UA" w:eastAsia="ru-RU"/>
        </w:rPr>
        <w:br/>
      </w:r>
      <w:r w:rsidRPr="00D730F2">
        <w:rPr>
          <w:rFonts w:ascii="Times New Roman" w:hAnsi="Times New Roman"/>
          <w:sz w:val="28"/>
          <w:szCs w:val="28"/>
          <w:lang w:val="uk-UA" w:eastAsia="ru-RU"/>
        </w:rPr>
        <w:t>27 квітня 2017 року №</w:t>
      </w:r>
      <w:r>
        <w:rPr>
          <w:rFonts w:ascii="Times New Roman" w:hAnsi="Times New Roman"/>
          <w:sz w:val="28"/>
          <w:szCs w:val="28"/>
          <w:lang w:val="uk-UA" w:eastAsia="ru-RU"/>
        </w:rPr>
        <w:t xml:space="preserve"> </w:t>
      </w:r>
      <w:r w:rsidRPr="00D730F2">
        <w:rPr>
          <w:rFonts w:ascii="Times New Roman" w:hAnsi="Times New Roman"/>
          <w:sz w:val="28"/>
          <w:szCs w:val="28"/>
          <w:lang w:val="uk-UA" w:eastAsia="ru-RU"/>
        </w:rPr>
        <w:t>468.</w:t>
      </w:r>
    </w:p>
    <w:p w:rsidR="00425784" w:rsidRPr="003A4D3C" w:rsidRDefault="00425784" w:rsidP="00097EEC">
      <w:pPr>
        <w:spacing w:after="0" w:line="240" w:lineRule="auto"/>
        <w:ind w:firstLine="709"/>
        <w:jc w:val="right"/>
        <w:rPr>
          <w:rFonts w:ascii="Times New Roman" w:hAnsi="Times New Roman"/>
          <w:sz w:val="28"/>
          <w:szCs w:val="28"/>
          <w:lang w:val="uk-UA" w:eastAsia="ru-RU"/>
        </w:rPr>
      </w:pPr>
      <w:r w:rsidRPr="00D730F2">
        <w:rPr>
          <w:rFonts w:ascii="Times New Roman" w:hAnsi="Times New Roman"/>
          <w:sz w:val="28"/>
          <w:szCs w:val="28"/>
          <w:lang w:val="uk-UA" w:eastAsia="ru-RU"/>
        </w:rPr>
        <w:t xml:space="preserve">                                                               </w:t>
      </w:r>
      <w:r>
        <w:rPr>
          <w:rFonts w:ascii="Times New Roman" w:hAnsi="Times New Roman"/>
          <w:sz w:val="28"/>
          <w:szCs w:val="28"/>
          <w:lang w:val="uk-UA" w:eastAsia="ru-RU"/>
        </w:rPr>
        <w:t xml:space="preserve">   </w:t>
      </w:r>
      <w:r w:rsidRPr="00D730F2">
        <w:rPr>
          <w:rFonts w:ascii="Times New Roman" w:hAnsi="Times New Roman"/>
          <w:sz w:val="28"/>
          <w:szCs w:val="28"/>
          <w:lang w:val="uk-UA" w:eastAsia="ru-RU"/>
        </w:rPr>
        <w:t xml:space="preserve">Термін: </w:t>
      </w:r>
      <w:r>
        <w:rPr>
          <w:rFonts w:ascii="Times New Roman" w:hAnsi="Times New Roman"/>
          <w:sz w:val="28"/>
          <w:szCs w:val="28"/>
          <w:lang w:val="uk-UA" w:eastAsia="ru-RU"/>
        </w:rPr>
        <w:t xml:space="preserve">щомісячно до 10 числа місяця, </w:t>
      </w:r>
      <w:r w:rsidRPr="00D730F2">
        <w:rPr>
          <w:rFonts w:ascii="Times New Roman" w:hAnsi="Times New Roman"/>
          <w:sz w:val="28"/>
          <w:szCs w:val="28"/>
          <w:lang w:val="uk-UA" w:eastAsia="ru-RU"/>
        </w:rPr>
        <w:t>наступного за звітним.</w:t>
      </w:r>
    </w:p>
    <w:p w:rsidR="00425784" w:rsidRPr="00D730F2" w:rsidRDefault="00425784" w:rsidP="00097EEC">
      <w:pPr>
        <w:spacing w:after="0" w:line="240" w:lineRule="auto"/>
        <w:ind w:firstLine="709"/>
        <w:jc w:val="both"/>
        <w:rPr>
          <w:rFonts w:ascii="Times New Roman" w:hAnsi="Times New Roman"/>
          <w:sz w:val="28"/>
          <w:szCs w:val="28"/>
          <w:lang w:val="uk-UA" w:eastAsia="ru-RU"/>
        </w:rPr>
      </w:pPr>
    </w:p>
    <w:p w:rsidR="00425784" w:rsidRPr="00D730F2" w:rsidRDefault="00425784" w:rsidP="00097EEC">
      <w:pPr>
        <w:spacing w:after="0" w:line="240" w:lineRule="auto"/>
        <w:ind w:firstLine="709"/>
        <w:jc w:val="both"/>
        <w:rPr>
          <w:rFonts w:ascii="Times New Roman" w:hAnsi="Times New Roman"/>
          <w:sz w:val="28"/>
          <w:szCs w:val="28"/>
          <w:lang w:val="uk-UA" w:eastAsia="ru-RU"/>
        </w:rPr>
      </w:pPr>
      <w:r w:rsidRPr="00D730F2">
        <w:rPr>
          <w:rFonts w:ascii="Times New Roman" w:hAnsi="Times New Roman"/>
          <w:sz w:val="28"/>
          <w:szCs w:val="28"/>
          <w:lang w:val="uk-UA" w:eastAsia="ru-RU"/>
        </w:rPr>
        <w:t>2.</w:t>
      </w:r>
      <w:r>
        <w:rPr>
          <w:rFonts w:ascii="Times New Roman" w:hAnsi="Times New Roman"/>
          <w:sz w:val="28"/>
          <w:szCs w:val="28"/>
          <w:lang w:val="uk-UA" w:eastAsia="ru-RU"/>
        </w:rPr>
        <w:t>2</w:t>
      </w:r>
      <w:r w:rsidRPr="00D730F2">
        <w:rPr>
          <w:rFonts w:ascii="Times New Roman" w:hAnsi="Times New Roman"/>
          <w:sz w:val="28"/>
          <w:szCs w:val="28"/>
          <w:lang w:val="uk-UA" w:eastAsia="ru-RU"/>
        </w:rPr>
        <w:t>.</w:t>
      </w:r>
      <w:r>
        <w:rPr>
          <w:rFonts w:ascii="Times New Roman" w:hAnsi="Times New Roman"/>
          <w:sz w:val="28"/>
          <w:szCs w:val="28"/>
          <w:lang w:val="uk-UA" w:eastAsia="ru-RU"/>
        </w:rPr>
        <w:t>2</w:t>
      </w:r>
      <w:r w:rsidRPr="00D730F2">
        <w:rPr>
          <w:rFonts w:ascii="Times New Roman" w:hAnsi="Times New Roman"/>
          <w:sz w:val="28"/>
          <w:szCs w:val="28"/>
          <w:lang w:val="uk-UA" w:eastAsia="ru-RU"/>
        </w:rPr>
        <w:t xml:space="preserve">. Інформації про </w:t>
      </w:r>
      <w:r>
        <w:rPr>
          <w:rFonts w:ascii="Times New Roman" w:hAnsi="Times New Roman"/>
          <w:sz w:val="28"/>
          <w:szCs w:val="28"/>
          <w:lang w:val="uk-UA" w:eastAsia="ru-RU"/>
        </w:rPr>
        <w:t>кількість виробів медичного призначення</w:t>
      </w:r>
      <w:r w:rsidRPr="00D730F2">
        <w:rPr>
          <w:rFonts w:ascii="Times New Roman" w:hAnsi="Times New Roman"/>
          <w:sz w:val="28"/>
          <w:szCs w:val="28"/>
          <w:lang w:val="uk-UA" w:eastAsia="ru-RU"/>
        </w:rPr>
        <w:t>, закуплених за кошти Д</w:t>
      </w:r>
      <w:r>
        <w:rPr>
          <w:rFonts w:ascii="Times New Roman" w:hAnsi="Times New Roman"/>
          <w:sz w:val="28"/>
          <w:szCs w:val="28"/>
          <w:lang w:val="uk-UA" w:eastAsia="ru-RU"/>
        </w:rPr>
        <w:t>ержавного бюджету України на 2019</w:t>
      </w:r>
      <w:r w:rsidRPr="00D730F2">
        <w:rPr>
          <w:rFonts w:ascii="Times New Roman" w:hAnsi="Times New Roman"/>
          <w:sz w:val="28"/>
          <w:szCs w:val="28"/>
          <w:lang w:val="uk-UA" w:eastAsia="ru-RU"/>
        </w:rPr>
        <w:t xml:space="preserve"> рік, що не будуть повністю використані до закінчення граничного терміну придатності, не пізніше ніж за 4 місяці до його закінчення.</w:t>
      </w:r>
    </w:p>
    <w:p w:rsidR="00425784" w:rsidRPr="00D730F2" w:rsidRDefault="00425784" w:rsidP="00097EEC">
      <w:pPr>
        <w:spacing w:after="60" w:line="240" w:lineRule="auto"/>
        <w:ind w:left="5659" w:firstLine="295"/>
        <w:jc w:val="both"/>
        <w:rPr>
          <w:rFonts w:ascii="Times New Roman" w:hAnsi="Times New Roman"/>
          <w:sz w:val="28"/>
          <w:szCs w:val="28"/>
          <w:lang w:val="uk-UA" w:eastAsia="ru-RU"/>
        </w:rPr>
      </w:pPr>
      <w:r w:rsidRPr="00D730F2">
        <w:rPr>
          <w:rFonts w:ascii="Times New Roman" w:hAnsi="Times New Roman"/>
          <w:sz w:val="28"/>
          <w:szCs w:val="28"/>
          <w:lang w:val="uk-UA" w:eastAsia="ru-RU"/>
        </w:rPr>
        <w:t>Термін: щоквартально</w:t>
      </w:r>
    </w:p>
    <w:p w:rsidR="00425784" w:rsidRDefault="00425784" w:rsidP="00097EEC">
      <w:pPr>
        <w:spacing w:after="60" w:line="240" w:lineRule="auto"/>
        <w:ind w:firstLine="709"/>
        <w:jc w:val="both"/>
        <w:rPr>
          <w:rFonts w:ascii="Times New Roman" w:hAnsi="Times New Roman"/>
          <w:sz w:val="28"/>
          <w:szCs w:val="28"/>
          <w:lang w:val="uk-UA" w:eastAsia="ru-RU"/>
        </w:rPr>
      </w:pPr>
    </w:p>
    <w:p w:rsidR="00425784" w:rsidRPr="00D730F2" w:rsidRDefault="00425784" w:rsidP="00097EEC">
      <w:pPr>
        <w:spacing w:after="60" w:line="240" w:lineRule="auto"/>
        <w:ind w:firstLine="709"/>
        <w:jc w:val="both"/>
        <w:rPr>
          <w:rFonts w:ascii="Times New Roman" w:hAnsi="Times New Roman"/>
          <w:sz w:val="28"/>
          <w:szCs w:val="28"/>
          <w:lang w:val="uk-UA" w:eastAsia="ru-RU"/>
        </w:rPr>
      </w:pPr>
      <w:r w:rsidRPr="00D730F2">
        <w:rPr>
          <w:rFonts w:ascii="Times New Roman" w:hAnsi="Times New Roman"/>
          <w:sz w:val="28"/>
          <w:szCs w:val="28"/>
          <w:lang w:val="uk-UA" w:eastAsia="ru-RU"/>
        </w:rPr>
        <w:t>2.</w:t>
      </w:r>
      <w:r>
        <w:rPr>
          <w:rFonts w:ascii="Times New Roman" w:hAnsi="Times New Roman"/>
          <w:sz w:val="28"/>
          <w:szCs w:val="28"/>
          <w:lang w:val="uk-UA" w:eastAsia="ru-RU"/>
        </w:rPr>
        <w:t>3</w:t>
      </w:r>
      <w:r w:rsidRPr="00D730F2">
        <w:rPr>
          <w:rFonts w:ascii="Times New Roman" w:hAnsi="Times New Roman"/>
          <w:sz w:val="28"/>
          <w:szCs w:val="28"/>
          <w:lang w:val="uk-UA" w:eastAsia="ru-RU"/>
        </w:rPr>
        <w:t xml:space="preserve">.  Подання до ДП «Укрмедпостач» МОЗ України» актів списання виробів медичного призначення. </w:t>
      </w:r>
    </w:p>
    <w:p w:rsidR="00425784" w:rsidRDefault="00425784" w:rsidP="00097EEC">
      <w:pPr>
        <w:spacing w:after="0" w:line="240" w:lineRule="auto"/>
        <w:ind w:left="5954"/>
        <w:jc w:val="both"/>
        <w:rPr>
          <w:rFonts w:ascii="Times New Roman" w:hAnsi="Times New Roman"/>
          <w:sz w:val="28"/>
          <w:szCs w:val="28"/>
          <w:lang w:val="uk-UA" w:eastAsia="ru-RU"/>
        </w:rPr>
      </w:pPr>
      <w:r w:rsidRPr="00D730F2">
        <w:rPr>
          <w:rFonts w:ascii="Times New Roman" w:hAnsi="Times New Roman"/>
          <w:sz w:val="28"/>
          <w:szCs w:val="28"/>
          <w:lang w:val="uk-UA" w:eastAsia="ru-RU"/>
        </w:rPr>
        <w:t xml:space="preserve">Термін: щомісячно до </w:t>
      </w:r>
      <w:r w:rsidRPr="00D730F2">
        <w:rPr>
          <w:rFonts w:ascii="Times New Roman" w:hAnsi="Times New Roman"/>
          <w:sz w:val="28"/>
          <w:szCs w:val="28"/>
          <w:lang w:eastAsia="ru-RU"/>
        </w:rPr>
        <w:t>6</w:t>
      </w:r>
      <w:r w:rsidRPr="00D730F2">
        <w:rPr>
          <w:rFonts w:ascii="Times New Roman" w:hAnsi="Times New Roman"/>
          <w:sz w:val="28"/>
          <w:szCs w:val="28"/>
          <w:lang w:val="uk-UA" w:eastAsia="ru-RU"/>
        </w:rPr>
        <w:t xml:space="preserve"> числа місяця, наступного за звітним.</w:t>
      </w:r>
    </w:p>
    <w:p w:rsidR="00425784" w:rsidRPr="008F374B" w:rsidRDefault="00425784" w:rsidP="00097EEC">
      <w:pPr>
        <w:spacing w:after="0" w:line="240" w:lineRule="auto"/>
        <w:ind w:left="5580" w:firstLine="709"/>
        <w:jc w:val="both"/>
        <w:rPr>
          <w:rFonts w:ascii="Times New Roman" w:hAnsi="Times New Roman"/>
          <w:sz w:val="24"/>
          <w:szCs w:val="24"/>
          <w:lang w:val="uk-UA" w:eastAsia="ru-RU"/>
        </w:rPr>
      </w:pPr>
    </w:p>
    <w:p w:rsidR="00425784" w:rsidRDefault="00425784" w:rsidP="00097EEC">
      <w:pPr>
        <w:spacing w:after="0" w:line="240" w:lineRule="auto"/>
        <w:ind w:firstLine="709"/>
        <w:jc w:val="both"/>
        <w:rPr>
          <w:rFonts w:ascii="Times New Roman" w:hAnsi="Times New Roman"/>
          <w:sz w:val="28"/>
          <w:szCs w:val="28"/>
          <w:lang w:val="uk-UA" w:eastAsia="ru-RU"/>
        </w:rPr>
      </w:pPr>
      <w:r>
        <w:rPr>
          <w:rFonts w:ascii="Times New Roman" w:hAnsi="Times New Roman"/>
          <w:sz w:val="28"/>
          <w:szCs w:val="28"/>
          <w:lang w:val="uk-UA" w:eastAsia="ru-RU"/>
        </w:rPr>
        <w:t xml:space="preserve">3. </w:t>
      </w:r>
      <w:r w:rsidRPr="00765B8D">
        <w:rPr>
          <w:rFonts w:ascii="Times New Roman" w:hAnsi="Times New Roman"/>
          <w:sz w:val="28"/>
          <w:szCs w:val="28"/>
          <w:lang w:val="uk-UA" w:eastAsia="ru-RU"/>
        </w:rPr>
        <w:t>Директору департаменту охорони здоров’я населення Дніпровської міської ради</w:t>
      </w:r>
      <w:r>
        <w:rPr>
          <w:rFonts w:ascii="Times New Roman" w:hAnsi="Times New Roman"/>
          <w:sz w:val="28"/>
          <w:szCs w:val="28"/>
          <w:lang w:val="uk-UA" w:eastAsia="ru-RU"/>
        </w:rPr>
        <w:t>, н</w:t>
      </w:r>
      <w:r w:rsidRPr="00105A22">
        <w:rPr>
          <w:rFonts w:ascii="Times New Roman" w:hAnsi="Times New Roman"/>
          <w:sz w:val="28"/>
          <w:szCs w:val="28"/>
          <w:lang w:val="uk-UA" w:eastAsia="ru-RU"/>
        </w:rPr>
        <w:t>ачальникам управлінь (відділів) охорони здоров’я міських рад</w:t>
      </w:r>
      <w:r>
        <w:rPr>
          <w:rFonts w:ascii="Times New Roman" w:hAnsi="Times New Roman"/>
          <w:sz w:val="28"/>
          <w:szCs w:val="28"/>
          <w:lang w:val="uk-UA" w:eastAsia="ru-RU"/>
        </w:rPr>
        <w:t>, к</w:t>
      </w:r>
      <w:r w:rsidRPr="00F6678C">
        <w:rPr>
          <w:rFonts w:ascii="Times New Roman" w:hAnsi="Times New Roman"/>
          <w:sz w:val="28"/>
          <w:szCs w:val="28"/>
          <w:lang w:val="uk-UA" w:eastAsia="ru-RU"/>
        </w:rPr>
        <w:t>ерівникам закладів охорони здоров’я, зазначених у додатку</w:t>
      </w:r>
      <w:r w:rsidRPr="003A4D3C">
        <w:rPr>
          <w:rFonts w:ascii="Times New Roman" w:hAnsi="Times New Roman"/>
          <w:sz w:val="28"/>
          <w:szCs w:val="28"/>
          <w:lang w:val="uk-UA" w:eastAsia="ru-RU"/>
        </w:rPr>
        <w:t>, отримати для подальшого використання вироби медичного призначення протягом 3 робочих днів з дня реєстрації наказу та забезпечити:</w:t>
      </w:r>
    </w:p>
    <w:p w:rsidR="00425784" w:rsidRPr="008F374B" w:rsidRDefault="00425784" w:rsidP="00097EEC">
      <w:pPr>
        <w:spacing w:after="0" w:line="240" w:lineRule="auto"/>
        <w:ind w:firstLine="709"/>
        <w:jc w:val="both"/>
        <w:rPr>
          <w:rFonts w:ascii="Times New Roman" w:hAnsi="Times New Roman"/>
          <w:sz w:val="28"/>
          <w:szCs w:val="28"/>
          <w:lang w:val="uk-UA" w:eastAsia="ru-RU"/>
        </w:rPr>
      </w:pPr>
    </w:p>
    <w:p w:rsidR="00425784" w:rsidRDefault="00425784" w:rsidP="00097EEC">
      <w:pPr>
        <w:spacing w:after="0" w:line="240" w:lineRule="auto"/>
        <w:ind w:firstLine="709"/>
        <w:jc w:val="both"/>
        <w:rPr>
          <w:rFonts w:ascii="Times New Roman" w:hAnsi="Times New Roman"/>
          <w:sz w:val="28"/>
          <w:szCs w:val="28"/>
          <w:lang w:val="uk-UA" w:eastAsia="ru-RU"/>
        </w:rPr>
      </w:pPr>
      <w:r>
        <w:rPr>
          <w:rFonts w:ascii="Times New Roman" w:hAnsi="Times New Roman"/>
          <w:sz w:val="28"/>
          <w:szCs w:val="28"/>
          <w:lang w:val="uk-UA" w:eastAsia="ru-RU"/>
        </w:rPr>
        <w:t xml:space="preserve">3.1 </w:t>
      </w:r>
      <w:r w:rsidRPr="002B08F5">
        <w:rPr>
          <w:rFonts w:ascii="Times New Roman" w:hAnsi="Times New Roman"/>
          <w:sz w:val="28"/>
          <w:szCs w:val="28"/>
          <w:lang w:val="uk-UA" w:eastAsia="ru-RU"/>
        </w:rPr>
        <w:t>Персональну відповідальність за збереження та своєчасне використання отриманих виробів медичного призначення.</w:t>
      </w:r>
    </w:p>
    <w:p w:rsidR="00425784" w:rsidRPr="008F374B" w:rsidRDefault="00425784" w:rsidP="00097EEC">
      <w:pPr>
        <w:spacing w:after="0" w:line="240" w:lineRule="auto"/>
        <w:ind w:firstLine="709"/>
        <w:jc w:val="both"/>
        <w:rPr>
          <w:rFonts w:ascii="Times New Roman" w:hAnsi="Times New Roman"/>
          <w:sz w:val="28"/>
          <w:szCs w:val="28"/>
          <w:lang w:val="uk-UA" w:eastAsia="ru-RU"/>
        </w:rPr>
      </w:pPr>
    </w:p>
    <w:p w:rsidR="00425784" w:rsidRDefault="00425784" w:rsidP="00097EEC">
      <w:pPr>
        <w:pStyle w:val="ListParagraph"/>
        <w:spacing w:after="0" w:line="240" w:lineRule="auto"/>
        <w:ind w:left="0" w:firstLine="709"/>
        <w:jc w:val="both"/>
        <w:rPr>
          <w:rFonts w:ascii="Times New Roman" w:hAnsi="Times New Roman"/>
          <w:sz w:val="28"/>
          <w:szCs w:val="28"/>
          <w:lang w:val="uk-UA" w:eastAsia="ru-RU"/>
        </w:rPr>
      </w:pPr>
      <w:r>
        <w:rPr>
          <w:rFonts w:ascii="Times New Roman" w:hAnsi="Times New Roman"/>
          <w:sz w:val="28"/>
          <w:szCs w:val="28"/>
          <w:lang w:val="uk-UA" w:eastAsia="ru-RU"/>
        </w:rPr>
        <w:t xml:space="preserve">3.2. </w:t>
      </w:r>
      <w:r w:rsidRPr="008F7037">
        <w:rPr>
          <w:rFonts w:ascii="Times New Roman" w:hAnsi="Times New Roman"/>
          <w:sz w:val="28"/>
          <w:szCs w:val="28"/>
          <w:lang w:val="uk-UA" w:eastAsia="ru-RU"/>
        </w:rPr>
        <w:t>Подання до К</w:t>
      </w:r>
      <w:r>
        <w:rPr>
          <w:rFonts w:ascii="Times New Roman" w:hAnsi="Times New Roman"/>
          <w:sz w:val="28"/>
          <w:szCs w:val="28"/>
          <w:lang w:val="uk-UA" w:eastAsia="ru-RU"/>
        </w:rPr>
        <w:t>П</w:t>
      </w:r>
      <w:r w:rsidRPr="008F7037">
        <w:rPr>
          <w:rFonts w:ascii="Times New Roman" w:hAnsi="Times New Roman"/>
          <w:sz w:val="28"/>
          <w:szCs w:val="28"/>
          <w:lang w:val="uk-UA" w:eastAsia="ru-RU"/>
        </w:rPr>
        <w:t xml:space="preserve"> «Дніпропетровський обласний центр </w:t>
      </w:r>
      <w:r>
        <w:rPr>
          <w:rFonts w:ascii="Times New Roman" w:hAnsi="Times New Roman"/>
          <w:sz w:val="28"/>
          <w:szCs w:val="28"/>
          <w:lang w:val="uk-UA" w:eastAsia="ru-RU"/>
        </w:rPr>
        <w:t>соціально значущих хвороб</w:t>
      </w:r>
      <w:r w:rsidRPr="008F7037">
        <w:rPr>
          <w:rFonts w:ascii="Times New Roman" w:hAnsi="Times New Roman"/>
          <w:sz w:val="28"/>
          <w:szCs w:val="28"/>
          <w:lang w:val="uk-UA" w:eastAsia="ru-RU"/>
        </w:rPr>
        <w:t>»</w:t>
      </w:r>
      <w:r>
        <w:rPr>
          <w:rFonts w:ascii="Times New Roman" w:hAnsi="Times New Roman"/>
          <w:sz w:val="28"/>
          <w:szCs w:val="28"/>
          <w:lang w:val="uk-UA" w:eastAsia="ru-RU"/>
        </w:rPr>
        <w:t xml:space="preserve"> ДОР»</w:t>
      </w:r>
      <w:r w:rsidRPr="008F7037">
        <w:rPr>
          <w:rFonts w:ascii="Times New Roman" w:hAnsi="Times New Roman"/>
          <w:sz w:val="28"/>
          <w:szCs w:val="28"/>
          <w:lang w:val="uk-UA" w:eastAsia="ru-RU"/>
        </w:rPr>
        <w:t>:</w:t>
      </w:r>
    </w:p>
    <w:p w:rsidR="00425784" w:rsidRPr="00AC66AF" w:rsidRDefault="00425784" w:rsidP="00097EEC">
      <w:pPr>
        <w:spacing w:after="0" w:line="240" w:lineRule="auto"/>
        <w:ind w:firstLine="709"/>
        <w:jc w:val="both"/>
        <w:rPr>
          <w:rFonts w:ascii="Times New Roman" w:hAnsi="Times New Roman"/>
          <w:sz w:val="28"/>
          <w:szCs w:val="28"/>
          <w:lang w:val="uk-UA" w:eastAsia="ru-RU"/>
        </w:rPr>
      </w:pPr>
    </w:p>
    <w:p w:rsidR="00425784" w:rsidRDefault="00425784" w:rsidP="00097EEC">
      <w:pPr>
        <w:spacing w:after="0" w:line="240" w:lineRule="auto"/>
        <w:ind w:firstLine="709"/>
        <w:jc w:val="both"/>
        <w:rPr>
          <w:rFonts w:ascii="Times New Roman" w:hAnsi="Times New Roman"/>
          <w:sz w:val="28"/>
          <w:szCs w:val="28"/>
          <w:lang w:val="uk-UA" w:eastAsia="ru-RU"/>
        </w:rPr>
      </w:pPr>
      <w:r w:rsidRPr="00B25858">
        <w:rPr>
          <w:rFonts w:ascii="Times New Roman" w:hAnsi="Times New Roman"/>
          <w:sz w:val="28"/>
          <w:szCs w:val="28"/>
          <w:lang w:eastAsia="ru-RU"/>
        </w:rPr>
        <w:t>3</w:t>
      </w:r>
      <w:r>
        <w:rPr>
          <w:rFonts w:ascii="Times New Roman" w:hAnsi="Times New Roman"/>
          <w:sz w:val="28"/>
          <w:szCs w:val="28"/>
          <w:lang w:val="uk-UA" w:eastAsia="ru-RU"/>
        </w:rPr>
        <w:t xml:space="preserve">.2.1. Актів списання матеріальних цінностей. </w:t>
      </w:r>
    </w:p>
    <w:p w:rsidR="00425784" w:rsidRDefault="00425784" w:rsidP="00097EEC">
      <w:pPr>
        <w:spacing w:after="0" w:line="240" w:lineRule="auto"/>
        <w:ind w:firstLine="709"/>
        <w:jc w:val="both"/>
        <w:rPr>
          <w:rFonts w:ascii="Times New Roman" w:hAnsi="Times New Roman"/>
          <w:sz w:val="28"/>
          <w:szCs w:val="28"/>
          <w:lang w:val="uk-UA" w:eastAsia="ru-RU"/>
        </w:rPr>
      </w:pPr>
    </w:p>
    <w:p w:rsidR="00425784" w:rsidRDefault="00425784" w:rsidP="003A1D04">
      <w:pPr>
        <w:spacing w:after="60" w:line="240" w:lineRule="auto"/>
        <w:ind w:left="5954"/>
        <w:jc w:val="both"/>
        <w:rPr>
          <w:rFonts w:ascii="Times New Roman" w:hAnsi="Times New Roman"/>
          <w:sz w:val="28"/>
          <w:szCs w:val="28"/>
          <w:lang w:val="uk-UA" w:eastAsia="ru-RU"/>
        </w:rPr>
      </w:pPr>
      <w:r>
        <w:rPr>
          <w:rFonts w:ascii="Times New Roman" w:hAnsi="Times New Roman"/>
          <w:sz w:val="28"/>
          <w:szCs w:val="28"/>
          <w:lang w:val="uk-UA" w:eastAsia="ru-RU"/>
        </w:rPr>
        <w:t>Термін: щомісячно до 3 числа місяця, наступного за звітним.</w:t>
      </w:r>
    </w:p>
    <w:p w:rsidR="00425784" w:rsidRDefault="00425784" w:rsidP="00476DAE">
      <w:pPr>
        <w:spacing w:after="0" w:line="240" w:lineRule="auto"/>
        <w:ind w:firstLine="709"/>
        <w:jc w:val="both"/>
        <w:rPr>
          <w:rFonts w:ascii="Times New Roman" w:hAnsi="Times New Roman"/>
          <w:sz w:val="28"/>
          <w:szCs w:val="28"/>
          <w:lang w:val="uk-UA" w:eastAsia="ru-RU"/>
        </w:rPr>
      </w:pPr>
      <w:r w:rsidRPr="002B08F5">
        <w:rPr>
          <w:rFonts w:ascii="Times New Roman" w:hAnsi="Times New Roman"/>
          <w:sz w:val="28"/>
          <w:szCs w:val="28"/>
          <w:lang w:val="uk-UA" w:eastAsia="ru-RU"/>
        </w:rPr>
        <w:t>3.2.2. Інформації про кількість виробів медичного призначення, що не будуть повністю використані до закінчення граничного терміну придатності, не пізніше ніж за 4 місяці до його закінчення.</w:t>
      </w:r>
    </w:p>
    <w:p w:rsidR="00425784" w:rsidRDefault="00425784" w:rsidP="00476DAE">
      <w:pPr>
        <w:spacing w:after="0" w:line="240" w:lineRule="auto"/>
        <w:ind w:firstLine="709"/>
        <w:jc w:val="both"/>
        <w:rPr>
          <w:rFonts w:ascii="Times New Roman" w:hAnsi="Times New Roman"/>
          <w:sz w:val="28"/>
          <w:szCs w:val="28"/>
          <w:lang w:val="uk-UA" w:eastAsia="ru-RU"/>
        </w:rPr>
      </w:pPr>
    </w:p>
    <w:p w:rsidR="00425784" w:rsidRPr="00CD5677" w:rsidRDefault="00425784" w:rsidP="00097EEC">
      <w:pPr>
        <w:spacing w:after="0" w:line="240" w:lineRule="auto"/>
        <w:ind w:firstLine="709"/>
        <w:jc w:val="both"/>
        <w:rPr>
          <w:rFonts w:ascii="Times New Roman" w:hAnsi="Times New Roman"/>
          <w:sz w:val="28"/>
          <w:szCs w:val="28"/>
          <w:lang w:val="uk-UA" w:eastAsia="ru-RU"/>
        </w:rPr>
      </w:pPr>
      <w:r>
        <w:rPr>
          <w:rFonts w:ascii="Times New Roman" w:hAnsi="Times New Roman"/>
          <w:sz w:val="28"/>
          <w:szCs w:val="28"/>
          <w:lang w:val="uk-UA" w:eastAsia="ru-RU"/>
        </w:rPr>
        <w:t>4</w:t>
      </w:r>
      <w:r w:rsidRPr="00CD5677">
        <w:rPr>
          <w:rFonts w:ascii="Times New Roman" w:hAnsi="Times New Roman"/>
          <w:sz w:val="28"/>
          <w:szCs w:val="28"/>
          <w:lang w:val="uk-UA" w:eastAsia="ru-RU"/>
        </w:rPr>
        <w:t>. Облік матеріальних цінностей проводити відповідно до наказу департаменту охорони здоров’я облдержадміністрації від</w:t>
      </w:r>
      <w:r>
        <w:rPr>
          <w:rFonts w:ascii="Times New Roman" w:hAnsi="Times New Roman"/>
          <w:sz w:val="28"/>
          <w:szCs w:val="28"/>
          <w:lang w:val="uk-UA" w:eastAsia="ru-RU"/>
        </w:rPr>
        <w:t xml:space="preserve"> </w:t>
      </w:r>
      <w:r w:rsidRPr="002D7932">
        <w:rPr>
          <w:rFonts w:ascii="Times New Roman" w:hAnsi="Times New Roman"/>
          <w:sz w:val="28"/>
          <w:szCs w:val="28"/>
          <w:lang w:val="uk-UA" w:eastAsia="ru-RU"/>
        </w:rPr>
        <w:t>04 січня 2021 року №1/0/197-21 «Щодо обліку матеріальних цінностей, які надходять до області шляхом централізованого постачання»</w:t>
      </w:r>
      <w:r>
        <w:rPr>
          <w:rFonts w:ascii="Times New Roman" w:hAnsi="Times New Roman"/>
          <w:sz w:val="28"/>
          <w:szCs w:val="28"/>
          <w:lang w:val="uk-UA" w:eastAsia="ru-RU"/>
        </w:rPr>
        <w:t>.</w:t>
      </w:r>
    </w:p>
    <w:p w:rsidR="00425784" w:rsidRDefault="00425784" w:rsidP="0066176C">
      <w:pPr>
        <w:pStyle w:val="NoSpacing"/>
        <w:rPr>
          <w:rFonts w:ascii="Times New Roman" w:hAnsi="Times New Roman"/>
          <w:sz w:val="28"/>
          <w:szCs w:val="28"/>
          <w:lang w:val="uk-UA" w:eastAsia="ru-RU"/>
        </w:rPr>
      </w:pPr>
    </w:p>
    <w:p w:rsidR="00425784" w:rsidRPr="0066176C" w:rsidRDefault="00425784" w:rsidP="0066176C">
      <w:pPr>
        <w:pStyle w:val="NoSpacing"/>
        <w:ind w:firstLine="708"/>
        <w:jc w:val="both"/>
        <w:rPr>
          <w:rFonts w:ascii="Times New Roman" w:hAnsi="Times New Roman"/>
          <w:spacing w:val="-2"/>
          <w:sz w:val="28"/>
          <w:szCs w:val="28"/>
          <w:lang w:val="uk-UA"/>
        </w:rPr>
      </w:pPr>
      <w:r>
        <w:rPr>
          <w:rFonts w:ascii="Times New Roman" w:hAnsi="Times New Roman"/>
          <w:sz w:val="28"/>
          <w:szCs w:val="28"/>
          <w:lang w:val="uk-UA" w:eastAsia="ru-RU"/>
        </w:rPr>
        <w:t xml:space="preserve">5. </w:t>
      </w:r>
      <w:r w:rsidRPr="0066176C">
        <w:rPr>
          <w:rFonts w:ascii="Times New Roman" w:hAnsi="Times New Roman"/>
          <w:sz w:val="28"/>
          <w:szCs w:val="28"/>
          <w:lang w:val="uk-UA"/>
        </w:rPr>
        <w:t>Головному спеціалісту відділу лікувально-профілактичної допомоги дорослому населенню (Покрова) к</w:t>
      </w:r>
      <w:r w:rsidRPr="0066176C">
        <w:rPr>
          <w:rFonts w:ascii="Times New Roman" w:hAnsi="Times New Roman"/>
          <w:spacing w:val="-2"/>
          <w:sz w:val="28"/>
          <w:szCs w:val="28"/>
          <w:lang w:val="uk-UA"/>
        </w:rPr>
        <w:t xml:space="preserve">опію наказу щодо розподілу подати до: </w:t>
      </w:r>
    </w:p>
    <w:p w:rsidR="00425784" w:rsidRPr="0066176C" w:rsidRDefault="00425784" w:rsidP="0066176C">
      <w:pPr>
        <w:pStyle w:val="NoSpacing"/>
        <w:jc w:val="both"/>
        <w:rPr>
          <w:rFonts w:ascii="Times New Roman" w:hAnsi="Times New Roman"/>
          <w:spacing w:val="-2"/>
          <w:sz w:val="28"/>
          <w:szCs w:val="28"/>
          <w:lang w:val="uk-UA"/>
        </w:rPr>
      </w:pPr>
    </w:p>
    <w:p w:rsidR="00425784" w:rsidRPr="0066176C" w:rsidRDefault="00425784" w:rsidP="0066176C">
      <w:pPr>
        <w:pStyle w:val="NoSpacing"/>
        <w:ind w:firstLine="708"/>
        <w:jc w:val="both"/>
        <w:rPr>
          <w:rFonts w:ascii="Times New Roman" w:hAnsi="Times New Roman"/>
          <w:spacing w:val="-2"/>
          <w:sz w:val="28"/>
          <w:szCs w:val="28"/>
          <w:lang w:val="uk-UA"/>
        </w:rPr>
      </w:pPr>
      <w:r>
        <w:rPr>
          <w:rFonts w:ascii="Times New Roman" w:hAnsi="Times New Roman"/>
          <w:spacing w:val="-2"/>
          <w:sz w:val="28"/>
          <w:szCs w:val="28"/>
          <w:lang w:val="uk-UA"/>
        </w:rPr>
        <w:t>5</w:t>
      </w:r>
      <w:r w:rsidRPr="0066176C">
        <w:rPr>
          <w:rFonts w:ascii="Times New Roman" w:hAnsi="Times New Roman"/>
          <w:spacing w:val="-2"/>
          <w:sz w:val="28"/>
          <w:szCs w:val="28"/>
          <w:lang w:val="uk-UA"/>
        </w:rPr>
        <w:t>.1. Відділу організаційного забезпечення роботи зі зверненнями громадян з метою розміщення на сайті департаменту охорони здоров’</w:t>
      </w:r>
      <w:r>
        <w:rPr>
          <w:rFonts w:ascii="Times New Roman" w:hAnsi="Times New Roman"/>
          <w:spacing w:val="-2"/>
          <w:sz w:val="28"/>
          <w:szCs w:val="28"/>
          <w:lang w:val="uk-UA"/>
        </w:rPr>
        <w:t>я облдержадміністрації.</w:t>
      </w:r>
    </w:p>
    <w:p w:rsidR="00425784" w:rsidRPr="0066176C" w:rsidRDefault="00425784" w:rsidP="0066176C">
      <w:pPr>
        <w:pStyle w:val="NoSpacing"/>
        <w:jc w:val="both"/>
        <w:rPr>
          <w:rFonts w:ascii="Times New Roman" w:hAnsi="Times New Roman"/>
          <w:spacing w:val="-2"/>
          <w:sz w:val="28"/>
          <w:szCs w:val="28"/>
          <w:lang w:val="uk-UA"/>
        </w:rPr>
      </w:pPr>
      <w:r w:rsidRPr="0066176C">
        <w:rPr>
          <w:rFonts w:ascii="Times New Roman" w:hAnsi="Times New Roman"/>
          <w:spacing w:val="-2"/>
          <w:sz w:val="28"/>
          <w:szCs w:val="28"/>
          <w:lang w:val="uk-UA"/>
        </w:rPr>
        <w:t xml:space="preserve"> </w:t>
      </w:r>
    </w:p>
    <w:p w:rsidR="00425784" w:rsidRPr="0066176C" w:rsidRDefault="00425784" w:rsidP="0066176C">
      <w:pPr>
        <w:pStyle w:val="NoSpacing"/>
        <w:ind w:firstLine="708"/>
        <w:jc w:val="both"/>
        <w:rPr>
          <w:rFonts w:ascii="Times New Roman" w:hAnsi="Times New Roman"/>
          <w:sz w:val="28"/>
          <w:szCs w:val="28"/>
          <w:lang w:val="uk-UA"/>
        </w:rPr>
      </w:pPr>
      <w:r>
        <w:rPr>
          <w:rFonts w:ascii="Times New Roman" w:hAnsi="Times New Roman"/>
          <w:sz w:val="28"/>
          <w:szCs w:val="28"/>
          <w:lang w:val="uk-UA"/>
        </w:rPr>
        <w:t>5</w:t>
      </w:r>
      <w:r w:rsidRPr="0066176C">
        <w:rPr>
          <w:rFonts w:ascii="Times New Roman" w:hAnsi="Times New Roman"/>
          <w:sz w:val="28"/>
          <w:szCs w:val="28"/>
          <w:lang w:val="uk-UA"/>
        </w:rPr>
        <w:t>.2. Міністерства охорони здоров’я України у дводенний термін.</w:t>
      </w:r>
    </w:p>
    <w:p w:rsidR="00425784" w:rsidRPr="0066176C" w:rsidRDefault="00425784" w:rsidP="0066176C">
      <w:pPr>
        <w:pStyle w:val="NoSpacing"/>
        <w:jc w:val="both"/>
        <w:rPr>
          <w:rFonts w:ascii="Times New Roman" w:hAnsi="Times New Roman"/>
          <w:sz w:val="28"/>
          <w:szCs w:val="28"/>
          <w:lang w:val="uk-UA"/>
        </w:rPr>
      </w:pPr>
    </w:p>
    <w:p w:rsidR="00425784" w:rsidRPr="0066176C" w:rsidRDefault="00425784" w:rsidP="0066176C">
      <w:pPr>
        <w:pStyle w:val="NoSpacing"/>
        <w:ind w:firstLine="708"/>
        <w:jc w:val="both"/>
        <w:rPr>
          <w:rFonts w:ascii="Times New Roman" w:hAnsi="Times New Roman"/>
          <w:sz w:val="28"/>
          <w:szCs w:val="28"/>
        </w:rPr>
      </w:pPr>
      <w:r>
        <w:rPr>
          <w:rFonts w:ascii="Times New Roman" w:hAnsi="Times New Roman"/>
          <w:sz w:val="28"/>
          <w:szCs w:val="28"/>
          <w:lang w:val="uk-UA"/>
        </w:rPr>
        <w:t>6</w:t>
      </w:r>
      <w:r w:rsidRPr="0066176C">
        <w:rPr>
          <w:rFonts w:ascii="Times New Roman" w:hAnsi="Times New Roman"/>
          <w:sz w:val="28"/>
          <w:szCs w:val="28"/>
        </w:rPr>
        <w:t>. Контроль за виконанням наказу покласти на заступників директора департаменту охорони здоров’я облдержадміністрації, відповідальних за напрямком роботи.</w:t>
      </w:r>
    </w:p>
    <w:p w:rsidR="00425784" w:rsidRDefault="00425784" w:rsidP="0066176C">
      <w:pPr>
        <w:spacing w:after="0" w:line="18" w:lineRule="atLeast"/>
        <w:jc w:val="both"/>
        <w:rPr>
          <w:rFonts w:ascii="Times New Roman" w:hAnsi="Times New Roman"/>
          <w:sz w:val="28"/>
          <w:szCs w:val="28"/>
          <w:lang w:val="uk-UA" w:eastAsia="ru-RU"/>
        </w:rPr>
      </w:pPr>
    </w:p>
    <w:p w:rsidR="00425784" w:rsidRPr="00D730F2" w:rsidRDefault="00425784" w:rsidP="00097EEC">
      <w:pPr>
        <w:spacing w:after="0" w:line="240" w:lineRule="auto"/>
        <w:ind w:left="900" w:firstLine="709"/>
        <w:jc w:val="both"/>
        <w:rPr>
          <w:rFonts w:ascii="Times New Roman" w:hAnsi="Times New Roman"/>
          <w:sz w:val="28"/>
          <w:szCs w:val="28"/>
          <w:lang w:val="uk-UA" w:eastAsia="ru-RU"/>
        </w:rPr>
      </w:pPr>
      <w:r w:rsidRPr="00D730F2">
        <w:rPr>
          <w:rFonts w:ascii="Times New Roman" w:hAnsi="Times New Roman"/>
          <w:sz w:val="28"/>
          <w:szCs w:val="28"/>
          <w:lang w:val="uk-UA" w:eastAsia="ru-RU"/>
        </w:rPr>
        <w:t>Підстава:</w:t>
      </w:r>
    </w:p>
    <w:p w:rsidR="00425784" w:rsidRPr="00D730F2" w:rsidRDefault="00425784" w:rsidP="00097EEC">
      <w:pPr>
        <w:spacing w:after="0" w:line="240" w:lineRule="auto"/>
        <w:ind w:firstLine="709"/>
        <w:jc w:val="both"/>
        <w:rPr>
          <w:rFonts w:ascii="Times New Roman" w:hAnsi="Times New Roman"/>
          <w:sz w:val="28"/>
          <w:szCs w:val="28"/>
          <w:lang w:val="uk-UA" w:eastAsia="ru-RU"/>
        </w:rPr>
      </w:pPr>
    </w:p>
    <w:p w:rsidR="00425784" w:rsidRPr="00311C3F" w:rsidRDefault="00425784" w:rsidP="0066176C">
      <w:pPr>
        <w:spacing w:after="0" w:line="240" w:lineRule="auto"/>
        <w:contextualSpacing/>
        <w:jc w:val="both"/>
        <w:rPr>
          <w:rFonts w:ascii="Times New Roman" w:hAnsi="Times New Roman"/>
          <w:sz w:val="28"/>
          <w:szCs w:val="28"/>
          <w:lang w:val="uk-UA" w:eastAsia="ru-RU"/>
        </w:rPr>
      </w:pPr>
      <w:r>
        <w:rPr>
          <w:rFonts w:ascii="Times New Roman" w:hAnsi="Times New Roman"/>
          <w:sz w:val="28"/>
          <w:szCs w:val="28"/>
          <w:lang w:val="uk-UA" w:eastAsia="ru-RU"/>
        </w:rPr>
        <w:t>-</w:t>
      </w:r>
      <w:r>
        <w:rPr>
          <w:rFonts w:ascii="Times New Roman" w:hAnsi="Times New Roman"/>
          <w:sz w:val="28"/>
          <w:szCs w:val="28"/>
          <w:lang w:val="uk-UA" w:eastAsia="ru-RU"/>
        </w:rPr>
        <w:tab/>
      </w:r>
      <w:r w:rsidRPr="00311C3F">
        <w:rPr>
          <w:rFonts w:ascii="Times New Roman" w:hAnsi="Times New Roman"/>
          <w:sz w:val="28"/>
          <w:szCs w:val="28"/>
          <w:lang w:val="uk-UA" w:eastAsia="ru-RU"/>
        </w:rPr>
        <w:t>наказ департаменту охорони здоров’я облдержадміністрації</w:t>
      </w:r>
      <w:r>
        <w:rPr>
          <w:rFonts w:ascii="Times New Roman" w:hAnsi="Times New Roman"/>
          <w:sz w:val="28"/>
          <w:szCs w:val="28"/>
          <w:lang w:val="uk-UA" w:eastAsia="ru-RU"/>
        </w:rPr>
        <w:t xml:space="preserve"> </w:t>
      </w:r>
      <w:r w:rsidRPr="00311C3F">
        <w:rPr>
          <w:rFonts w:ascii="Times New Roman" w:hAnsi="Times New Roman"/>
          <w:sz w:val="28"/>
          <w:szCs w:val="28"/>
          <w:lang w:val="uk-UA" w:eastAsia="ru-RU"/>
        </w:rPr>
        <w:t xml:space="preserve">від </w:t>
      </w:r>
      <w:r>
        <w:rPr>
          <w:rFonts w:ascii="Times New Roman" w:hAnsi="Times New Roman"/>
          <w:sz w:val="28"/>
          <w:szCs w:val="28"/>
          <w:lang w:val="uk-UA" w:eastAsia="ru-RU"/>
        </w:rPr>
        <w:br/>
        <w:t>08</w:t>
      </w:r>
      <w:r w:rsidRPr="00311C3F">
        <w:rPr>
          <w:rFonts w:ascii="Times New Roman" w:hAnsi="Times New Roman"/>
          <w:sz w:val="28"/>
          <w:szCs w:val="28"/>
          <w:lang w:val="uk-UA" w:eastAsia="ru-RU"/>
        </w:rPr>
        <w:t xml:space="preserve"> </w:t>
      </w:r>
      <w:r>
        <w:rPr>
          <w:rFonts w:ascii="Times New Roman" w:hAnsi="Times New Roman"/>
          <w:sz w:val="28"/>
          <w:szCs w:val="28"/>
          <w:lang w:val="uk-UA" w:eastAsia="ru-RU"/>
        </w:rPr>
        <w:t>жовтня</w:t>
      </w:r>
      <w:r w:rsidRPr="00311C3F">
        <w:rPr>
          <w:rFonts w:ascii="Times New Roman" w:hAnsi="Times New Roman"/>
          <w:sz w:val="28"/>
          <w:szCs w:val="28"/>
          <w:lang w:val="uk-UA" w:eastAsia="ru-RU"/>
        </w:rPr>
        <w:t xml:space="preserve"> 2020 року № </w:t>
      </w:r>
      <w:r>
        <w:rPr>
          <w:rFonts w:ascii="Times New Roman" w:hAnsi="Times New Roman"/>
          <w:sz w:val="28"/>
          <w:szCs w:val="28"/>
          <w:lang w:val="uk-UA" w:eastAsia="ru-RU"/>
        </w:rPr>
        <w:t>1294</w:t>
      </w:r>
      <w:r w:rsidRPr="00311C3F">
        <w:rPr>
          <w:rFonts w:ascii="Times New Roman" w:hAnsi="Times New Roman"/>
          <w:sz w:val="28"/>
          <w:szCs w:val="28"/>
          <w:lang w:val="uk-UA" w:eastAsia="ru-RU"/>
        </w:rPr>
        <w:t>/0/197-20;</w:t>
      </w:r>
    </w:p>
    <w:p w:rsidR="00425784" w:rsidRPr="00276741" w:rsidRDefault="00425784" w:rsidP="00D730F2">
      <w:pPr>
        <w:numPr>
          <w:ilvl w:val="0"/>
          <w:numId w:val="2"/>
        </w:numPr>
        <w:spacing w:after="0" w:line="240" w:lineRule="auto"/>
        <w:contextualSpacing/>
        <w:jc w:val="both"/>
        <w:rPr>
          <w:rFonts w:ascii="Times New Roman" w:hAnsi="Times New Roman"/>
          <w:sz w:val="28"/>
          <w:szCs w:val="28"/>
          <w:lang w:val="uk-UA" w:eastAsia="ru-RU"/>
        </w:rPr>
      </w:pPr>
      <w:r w:rsidRPr="00D730F2">
        <w:rPr>
          <w:rFonts w:ascii="Times New Roman" w:hAnsi="Times New Roman"/>
          <w:sz w:val="28"/>
          <w:szCs w:val="28"/>
          <w:lang w:val="uk-UA" w:eastAsia="ru-RU"/>
        </w:rPr>
        <w:t>лист К</w:t>
      </w:r>
      <w:r>
        <w:rPr>
          <w:rFonts w:ascii="Times New Roman" w:hAnsi="Times New Roman"/>
          <w:sz w:val="28"/>
          <w:szCs w:val="28"/>
          <w:lang w:val="uk-UA" w:eastAsia="ru-RU"/>
        </w:rPr>
        <w:t>П</w:t>
      </w:r>
      <w:r w:rsidRPr="00D730F2">
        <w:rPr>
          <w:rFonts w:ascii="Times New Roman" w:hAnsi="Times New Roman"/>
          <w:sz w:val="28"/>
          <w:szCs w:val="28"/>
          <w:lang w:val="uk-UA" w:eastAsia="ru-RU"/>
        </w:rPr>
        <w:t xml:space="preserve"> «Дніпропетровський обласний центр </w:t>
      </w:r>
      <w:r>
        <w:rPr>
          <w:rFonts w:ascii="Times New Roman" w:hAnsi="Times New Roman"/>
          <w:sz w:val="28"/>
          <w:szCs w:val="28"/>
          <w:lang w:val="uk-UA" w:eastAsia="ru-RU"/>
        </w:rPr>
        <w:t>соціально значущих хвороб</w:t>
      </w:r>
      <w:r w:rsidRPr="00D730F2">
        <w:rPr>
          <w:rFonts w:ascii="Times New Roman" w:hAnsi="Times New Roman"/>
          <w:sz w:val="28"/>
          <w:szCs w:val="28"/>
          <w:lang w:val="uk-UA" w:eastAsia="ru-RU"/>
        </w:rPr>
        <w:t xml:space="preserve">» </w:t>
      </w:r>
      <w:r>
        <w:rPr>
          <w:rFonts w:ascii="Times New Roman" w:hAnsi="Times New Roman"/>
          <w:sz w:val="28"/>
          <w:szCs w:val="28"/>
          <w:lang w:val="uk-UA" w:eastAsia="ru-RU"/>
        </w:rPr>
        <w:t xml:space="preserve">ДОР» </w:t>
      </w:r>
      <w:r w:rsidRPr="00D730F2">
        <w:rPr>
          <w:rFonts w:ascii="Times New Roman" w:hAnsi="Times New Roman"/>
          <w:sz w:val="28"/>
          <w:szCs w:val="28"/>
          <w:lang w:val="uk-UA" w:eastAsia="ru-RU"/>
        </w:rPr>
        <w:t xml:space="preserve">від </w:t>
      </w:r>
      <w:r>
        <w:rPr>
          <w:rFonts w:ascii="Times New Roman" w:hAnsi="Times New Roman"/>
          <w:sz w:val="28"/>
          <w:szCs w:val="28"/>
          <w:lang w:val="uk-UA" w:eastAsia="ru-RU"/>
        </w:rPr>
        <w:t>23</w:t>
      </w:r>
      <w:r w:rsidRPr="00276741">
        <w:rPr>
          <w:rFonts w:ascii="Times New Roman" w:hAnsi="Times New Roman"/>
          <w:sz w:val="28"/>
          <w:szCs w:val="28"/>
          <w:lang w:val="uk-UA" w:eastAsia="ru-RU"/>
        </w:rPr>
        <w:t xml:space="preserve"> </w:t>
      </w:r>
      <w:r>
        <w:rPr>
          <w:rFonts w:ascii="Times New Roman" w:hAnsi="Times New Roman"/>
          <w:sz w:val="28"/>
          <w:szCs w:val="28"/>
          <w:lang w:val="uk-UA" w:eastAsia="ru-RU"/>
        </w:rPr>
        <w:t>лютого</w:t>
      </w:r>
      <w:r w:rsidRPr="00276741">
        <w:rPr>
          <w:rFonts w:ascii="Times New Roman" w:hAnsi="Times New Roman"/>
          <w:sz w:val="28"/>
          <w:szCs w:val="28"/>
          <w:lang w:val="uk-UA" w:eastAsia="ru-RU"/>
        </w:rPr>
        <w:t xml:space="preserve"> 202</w:t>
      </w:r>
      <w:r>
        <w:rPr>
          <w:rFonts w:ascii="Times New Roman" w:hAnsi="Times New Roman"/>
          <w:sz w:val="28"/>
          <w:szCs w:val="28"/>
          <w:lang w:val="uk-UA" w:eastAsia="ru-RU"/>
        </w:rPr>
        <w:t>1</w:t>
      </w:r>
      <w:r w:rsidRPr="00276741">
        <w:rPr>
          <w:rFonts w:ascii="Times New Roman" w:hAnsi="Times New Roman"/>
          <w:sz w:val="28"/>
          <w:szCs w:val="28"/>
          <w:lang w:val="uk-UA" w:eastAsia="ru-RU"/>
        </w:rPr>
        <w:t xml:space="preserve"> року № </w:t>
      </w:r>
      <w:r>
        <w:rPr>
          <w:rFonts w:ascii="Times New Roman" w:hAnsi="Times New Roman"/>
          <w:sz w:val="28"/>
          <w:szCs w:val="28"/>
          <w:lang w:val="uk-UA" w:eastAsia="ru-RU"/>
        </w:rPr>
        <w:t>184</w:t>
      </w:r>
      <w:r w:rsidRPr="00276741">
        <w:rPr>
          <w:rFonts w:ascii="Times New Roman" w:hAnsi="Times New Roman"/>
          <w:sz w:val="28"/>
          <w:szCs w:val="28"/>
          <w:lang w:val="uk-UA" w:eastAsia="ru-RU"/>
        </w:rPr>
        <w:t>/2</w:t>
      </w:r>
      <w:r>
        <w:rPr>
          <w:rFonts w:ascii="Times New Roman" w:hAnsi="Times New Roman"/>
          <w:sz w:val="28"/>
          <w:szCs w:val="28"/>
          <w:lang w:val="uk-UA" w:eastAsia="ru-RU"/>
        </w:rPr>
        <w:t>1</w:t>
      </w:r>
      <w:r w:rsidRPr="00276741">
        <w:rPr>
          <w:rFonts w:ascii="Times New Roman" w:hAnsi="Times New Roman"/>
          <w:sz w:val="28"/>
          <w:szCs w:val="28"/>
          <w:lang w:val="uk-UA" w:eastAsia="ru-RU"/>
        </w:rPr>
        <w:t>;</w:t>
      </w:r>
    </w:p>
    <w:p w:rsidR="00425784" w:rsidRDefault="00425784" w:rsidP="00FD56C9">
      <w:pPr>
        <w:numPr>
          <w:ilvl w:val="0"/>
          <w:numId w:val="2"/>
        </w:numPr>
        <w:spacing w:after="0" w:line="240" w:lineRule="auto"/>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лист </w:t>
      </w:r>
      <w:r w:rsidRPr="00E0190E">
        <w:rPr>
          <w:rFonts w:ascii="Times New Roman" w:hAnsi="Times New Roman"/>
          <w:sz w:val="28"/>
          <w:szCs w:val="28"/>
          <w:lang w:val="uk-UA" w:eastAsia="ru-RU"/>
        </w:rPr>
        <w:t>КНП «Міська поліклініка №4» ДМР»</w:t>
      </w:r>
      <w:r>
        <w:rPr>
          <w:rFonts w:ascii="Times New Roman" w:hAnsi="Times New Roman"/>
          <w:sz w:val="28"/>
          <w:szCs w:val="28"/>
          <w:lang w:val="uk-UA" w:eastAsia="ru-RU"/>
        </w:rPr>
        <w:t xml:space="preserve"> від </w:t>
      </w:r>
      <w:bookmarkStart w:id="0" w:name="_Hlk64643247"/>
      <w:r>
        <w:rPr>
          <w:rFonts w:ascii="Times New Roman" w:hAnsi="Times New Roman"/>
          <w:sz w:val="28"/>
          <w:szCs w:val="28"/>
          <w:lang w:val="uk-UA" w:eastAsia="ru-RU"/>
        </w:rPr>
        <w:t>12 лютого 2021 року № 83;</w:t>
      </w:r>
    </w:p>
    <w:p w:rsidR="00425784" w:rsidRDefault="00425784" w:rsidP="00FD56C9">
      <w:pPr>
        <w:numPr>
          <w:ilvl w:val="0"/>
          <w:numId w:val="2"/>
        </w:numPr>
        <w:spacing w:after="0" w:line="240" w:lineRule="auto"/>
        <w:contextualSpacing/>
        <w:jc w:val="both"/>
        <w:rPr>
          <w:rFonts w:ascii="Times New Roman" w:hAnsi="Times New Roman"/>
          <w:sz w:val="28"/>
          <w:szCs w:val="28"/>
          <w:lang w:val="uk-UA" w:eastAsia="ru-RU"/>
        </w:rPr>
      </w:pPr>
      <w:r>
        <w:rPr>
          <w:rFonts w:ascii="Times New Roman" w:hAnsi="Times New Roman"/>
          <w:sz w:val="28"/>
          <w:szCs w:val="28"/>
          <w:lang w:val="uk-UA" w:eastAsia="ru-RU"/>
        </w:rPr>
        <w:t>лист КНП «Міська лікарня № 12» ДМР» від 25 лютого 2021 року № 2/55;</w:t>
      </w:r>
    </w:p>
    <w:bookmarkEnd w:id="0"/>
    <w:p w:rsidR="00425784" w:rsidRPr="00FD56C9" w:rsidRDefault="00425784" w:rsidP="0066176C">
      <w:pPr>
        <w:pStyle w:val="ListParagraph"/>
        <w:numPr>
          <w:ilvl w:val="0"/>
          <w:numId w:val="2"/>
        </w:numPr>
        <w:spacing w:after="0" w:line="240" w:lineRule="auto"/>
        <w:ind w:left="0"/>
        <w:jc w:val="both"/>
        <w:rPr>
          <w:rFonts w:ascii="Times New Roman" w:hAnsi="Times New Roman"/>
          <w:sz w:val="28"/>
          <w:szCs w:val="28"/>
          <w:lang w:val="uk-UA" w:eastAsia="ru-RU"/>
        </w:rPr>
      </w:pPr>
      <w:r w:rsidRPr="00FD56C9">
        <w:rPr>
          <w:rFonts w:ascii="Times New Roman" w:hAnsi="Times New Roman"/>
          <w:sz w:val="28"/>
          <w:szCs w:val="28"/>
          <w:lang w:val="uk-UA" w:eastAsia="ru-RU"/>
        </w:rPr>
        <w:t>лист КНП «Павлоградська центральна районна лікарня» Вербківської сільської ради» від 12 лютого 2021 року</w:t>
      </w:r>
      <w:r>
        <w:rPr>
          <w:rFonts w:ascii="Times New Roman" w:hAnsi="Times New Roman"/>
          <w:sz w:val="28"/>
          <w:szCs w:val="28"/>
          <w:lang w:val="uk-UA" w:eastAsia="ru-RU"/>
        </w:rPr>
        <w:t xml:space="preserve"> </w:t>
      </w:r>
      <w:r w:rsidRPr="00FD56C9">
        <w:rPr>
          <w:rFonts w:ascii="Times New Roman" w:hAnsi="Times New Roman"/>
          <w:sz w:val="28"/>
          <w:szCs w:val="28"/>
          <w:lang w:val="uk-UA" w:eastAsia="ru-RU"/>
        </w:rPr>
        <w:t xml:space="preserve">№ </w:t>
      </w:r>
      <w:r>
        <w:rPr>
          <w:rFonts w:ascii="Times New Roman" w:hAnsi="Times New Roman"/>
          <w:sz w:val="28"/>
          <w:szCs w:val="28"/>
          <w:lang w:val="uk-UA" w:eastAsia="ru-RU"/>
        </w:rPr>
        <w:t>01-23/187</w:t>
      </w:r>
      <w:r w:rsidRPr="00FD56C9">
        <w:rPr>
          <w:rFonts w:ascii="Times New Roman" w:hAnsi="Times New Roman"/>
          <w:sz w:val="28"/>
          <w:szCs w:val="28"/>
          <w:lang w:val="uk-UA" w:eastAsia="ru-RU"/>
        </w:rPr>
        <w:t>;</w:t>
      </w:r>
    </w:p>
    <w:p w:rsidR="00425784" w:rsidRPr="00270CA4" w:rsidRDefault="00425784" w:rsidP="00FD56C9">
      <w:pPr>
        <w:numPr>
          <w:ilvl w:val="0"/>
          <w:numId w:val="2"/>
        </w:numPr>
        <w:spacing w:after="0" w:line="240" w:lineRule="auto"/>
        <w:contextualSpacing/>
        <w:jc w:val="both"/>
        <w:rPr>
          <w:rFonts w:ascii="Times New Roman" w:hAnsi="Times New Roman"/>
          <w:sz w:val="28"/>
          <w:szCs w:val="28"/>
          <w:lang w:val="uk-UA" w:eastAsia="ru-RU"/>
        </w:rPr>
      </w:pPr>
      <w:r>
        <w:rPr>
          <w:rFonts w:ascii="Times New Roman" w:hAnsi="Times New Roman"/>
          <w:sz w:val="28"/>
          <w:szCs w:val="28"/>
          <w:lang w:val="uk-UA" w:eastAsia="ru-RU"/>
        </w:rPr>
        <w:t xml:space="preserve">лист </w:t>
      </w:r>
      <w:r w:rsidRPr="00326E98">
        <w:rPr>
          <w:rFonts w:ascii="Times New Roman" w:hAnsi="Times New Roman"/>
          <w:sz w:val="28"/>
          <w:szCs w:val="28"/>
          <w:lang w:val="uk-UA" w:eastAsia="ru-RU"/>
        </w:rPr>
        <w:t>КП «Обласний медичний психіатричний центр з лікування залежностей зі стаціонаром» ДОР»</w:t>
      </w:r>
      <w:r>
        <w:rPr>
          <w:rFonts w:ascii="Times New Roman" w:hAnsi="Times New Roman"/>
          <w:sz w:val="28"/>
          <w:szCs w:val="28"/>
          <w:lang w:val="uk-UA" w:eastAsia="ru-RU"/>
        </w:rPr>
        <w:t xml:space="preserve"> від </w:t>
      </w:r>
      <w:r w:rsidRPr="00326E98">
        <w:rPr>
          <w:rFonts w:ascii="Times New Roman" w:hAnsi="Times New Roman"/>
          <w:sz w:val="28"/>
          <w:szCs w:val="28"/>
          <w:lang w:val="uk-UA" w:eastAsia="ru-RU"/>
        </w:rPr>
        <w:t>1</w:t>
      </w:r>
      <w:r>
        <w:rPr>
          <w:rFonts w:ascii="Times New Roman" w:hAnsi="Times New Roman"/>
          <w:sz w:val="28"/>
          <w:szCs w:val="28"/>
          <w:lang w:val="uk-UA" w:eastAsia="ru-RU"/>
        </w:rPr>
        <w:t>1</w:t>
      </w:r>
      <w:r w:rsidRPr="00326E98">
        <w:rPr>
          <w:rFonts w:ascii="Times New Roman" w:hAnsi="Times New Roman"/>
          <w:sz w:val="28"/>
          <w:szCs w:val="28"/>
          <w:lang w:val="uk-UA" w:eastAsia="ru-RU"/>
        </w:rPr>
        <w:t xml:space="preserve"> лютого 2021 року </w:t>
      </w:r>
      <w:r>
        <w:rPr>
          <w:rFonts w:ascii="Times New Roman" w:hAnsi="Times New Roman"/>
          <w:sz w:val="28"/>
          <w:szCs w:val="28"/>
          <w:lang w:val="uk-UA" w:eastAsia="ru-RU"/>
        </w:rPr>
        <w:t>№ 297.</w:t>
      </w:r>
    </w:p>
    <w:p w:rsidR="00425784" w:rsidRDefault="00425784" w:rsidP="00D730F2">
      <w:pPr>
        <w:tabs>
          <w:tab w:val="num" w:pos="540"/>
        </w:tabs>
        <w:spacing w:after="0" w:line="240" w:lineRule="auto"/>
        <w:jc w:val="both"/>
        <w:rPr>
          <w:rFonts w:ascii="Times New Roman" w:hAnsi="Times New Roman"/>
          <w:sz w:val="28"/>
          <w:szCs w:val="28"/>
          <w:lang w:val="uk-UA" w:eastAsia="ru-RU"/>
        </w:rPr>
      </w:pPr>
    </w:p>
    <w:p w:rsidR="00425784" w:rsidRPr="00D730F2" w:rsidRDefault="00425784" w:rsidP="00D730F2">
      <w:pPr>
        <w:tabs>
          <w:tab w:val="num" w:pos="540"/>
        </w:tabs>
        <w:spacing w:after="0" w:line="240" w:lineRule="auto"/>
        <w:jc w:val="both"/>
        <w:rPr>
          <w:rFonts w:ascii="Times New Roman" w:hAnsi="Times New Roman"/>
          <w:sz w:val="28"/>
          <w:szCs w:val="28"/>
          <w:lang w:val="uk-UA" w:eastAsia="ru-RU"/>
        </w:rPr>
      </w:pPr>
    </w:p>
    <w:p w:rsidR="00425784" w:rsidRDefault="00425784" w:rsidP="002D7932">
      <w:pPr>
        <w:spacing w:after="0" w:line="240" w:lineRule="auto"/>
        <w:rPr>
          <w:rFonts w:ascii="Times New Roman" w:hAnsi="Times New Roman"/>
          <w:sz w:val="28"/>
          <w:szCs w:val="28"/>
          <w:lang w:val="uk-UA" w:eastAsia="ru-RU"/>
        </w:rPr>
      </w:pPr>
      <w:r>
        <w:rPr>
          <w:rFonts w:ascii="Times New Roman" w:hAnsi="Times New Roman"/>
          <w:sz w:val="28"/>
          <w:szCs w:val="28"/>
          <w:lang w:val="uk-UA" w:eastAsia="ru-RU"/>
        </w:rPr>
        <w:t>В.о. д</w:t>
      </w:r>
      <w:r w:rsidRPr="002E7B75">
        <w:rPr>
          <w:rFonts w:ascii="Times New Roman" w:hAnsi="Times New Roman"/>
          <w:sz w:val="28"/>
          <w:szCs w:val="28"/>
          <w:lang w:val="uk-UA" w:eastAsia="ru-RU"/>
        </w:rPr>
        <w:t>иректор</w:t>
      </w:r>
      <w:r>
        <w:rPr>
          <w:rFonts w:ascii="Times New Roman" w:hAnsi="Times New Roman"/>
          <w:sz w:val="28"/>
          <w:szCs w:val="28"/>
          <w:lang w:val="uk-UA" w:eastAsia="ru-RU"/>
        </w:rPr>
        <w:t>а</w:t>
      </w:r>
      <w:r w:rsidRPr="002E7B75">
        <w:rPr>
          <w:rFonts w:ascii="Times New Roman" w:hAnsi="Times New Roman"/>
          <w:sz w:val="28"/>
          <w:szCs w:val="28"/>
          <w:lang w:val="uk-UA" w:eastAsia="ru-RU"/>
        </w:rPr>
        <w:t xml:space="preserve"> департаменту  </w:t>
      </w:r>
      <w:r w:rsidRPr="002E7B75">
        <w:rPr>
          <w:rFonts w:ascii="Times New Roman" w:hAnsi="Times New Roman"/>
          <w:sz w:val="28"/>
          <w:szCs w:val="28"/>
          <w:lang w:val="uk-UA" w:eastAsia="ru-RU"/>
        </w:rPr>
        <w:tab/>
      </w:r>
      <w:r w:rsidRPr="002E7B75">
        <w:rPr>
          <w:rFonts w:ascii="Times New Roman" w:hAnsi="Times New Roman"/>
          <w:sz w:val="28"/>
          <w:szCs w:val="28"/>
          <w:lang w:val="uk-UA" w:eastAsia="ru-RU"/>
        </w:rPr>
        <w:tab/>
      </w:r>
      <w:r w:rsidRPr="002E7B75">
        <w:rPr>
          <w:rFonts w:ascii="Times New Roman" w:hAnsi="Times New Roman"/>
          <w:sz w:val="28"/>
          <w:szCs w:val="28"/>
          <w:lang w:val="uk-UA" w:eastAsia="ru-RU"/>
        </w:rPr>
        <w:tab/>
      </w:r>
      <w:r w:rsidRPr="002E7B75">
        <w:rPr>
          <w:rFonts w:ascii="Times New Roman" w:hAnsi="Times New Roman"/>
          <w:sz w:val="28"/>
          <w:szCs w:val="28"/>
          <w:lang w:val="uk-UA" w:eastAsia="ru-RU"/>
        </w:rPr>
        <w:tab/>
      </w:r>
      <w:r w:rsidRPr="002E7B75">
        <w:rPr>
          <w:rFonts w:ascii="Times New Roman" w:hAnsi="Times New Roman"/>
          <w:sz w:val="28"/>
          <w:szCs w:val="28"/>
          <w:lang w:val="uk-UA" w:eastAsia="ru-RU"/>
        </w:rPr>
        <w:tab/>
        <w:t>В</w:t>
      </w:r>
      <w:r>
        <w:rPr>
          <w:rFonts w:ascii="Times New Roman" w:hAnsi="Times New Roman"/>
          <w:sz w:val="28"/>
          <w:szCs w:val="28"/>
          <w:lang w:val="uk-UA" w:eastAsia="ru-RU"/>
        </w:rPr>
        <w:t>ікторія</w:t>
      </w:r>
      <w:r w:rsidRPr="002E7B75">
        <w:rPr>
          <w:rFonts w:ascii="Times New Roman" w:hAnsi="Times New Roman"/>
          <w:sz w:val="28"/>
          <w:szCs w:val="28"/>
          <w:lang w:val="uk-UA" w:eastAsia="ru-RU"/>
        </w:rPr>
        <w:t xml:space="preserve"> </w:t>
      </w:r>
      <w:r>
        <w:rPr>
          <w:rFonts w:ascii="Times New Roman" w:hAnsi="Times New Roman"/>
          <w:sz w:val="28"/>
          <w:szCs w:val="28"/>
          <w:lang w:val="uk-UA" w:eastAsia="ru-RU"/>
        </w:rPr>
        <w:t>КУЛИК</w:t>
      </w:r>
    </w:p>
    <w:p w:rsidR="00425784" w:rsidRDefault="00425784" w:rsidP="00D730F2">
      <w:pPr>
        <w:spacing w:after="0" w:line="240" w:lineRule="auto"/>
        <w:jc w:val="right"/>
        <w:rPr>
          <w:rFonts w:ascii="Times New Roman" w:hAnsi="Times New Roman"/>
          <w:sz w:val="28"/>
          <w:szCs w:val="28"/>
          <w:lang w:val="uk-UA" w:eastAsia="ru-RU"/>
        </w:rPr>
      </w:pPr>
    </w:p>
    <w:p w:rsidR="00425784" w:rsidRDefault="00425784" w:rsidP="00D730F2">
      <w:pPr>
        <w:spacing w:after="0" w:line="240" w:lineRule="auto"/>
        <w:jc w:val="right"/>
        <w:rPr>
          <w:rFonts w:ascii="Times New Roman" w:hAnsi="Times New Roman"/>
          <w:sz w:val="28"/>
          <w:szCs w:val="28"/>
          <w:lang w:val="uk-UA" w:eastAsia="ru-RU"/>
        </w:rPr>
      </w:pPr>
    </w:p>
    <w:p w:rsidR="00425784" w:rsidRDefault="00425784" w:rsidP="002E7B75">
      <w:pPr>
        <w:spacing w:after="0" w:line="240" w:lineRule="auto"/>
        <w:rPr>
          <w:rFonts w:ascii="Times New Roman" w:hAnsi="Times New Roman"/>
          <w:sz w:val="28"/>
          <w:szCs w:val="28"/>
          <w:lang w:val="uk-UA" w:eastAsia="ru-RU"/>
        </w:rPr>
      </w:pPr>
    </w:p>
    <w:p w:rsidR="00425784" w:rsidRDefault="00425784" w:rsidP="00D730F2">
      <w:pPr>
        <w:spacing w:after="0" w:line="240" w:lineRule="auto"/>
        <w:jc w:val="right"/>
        <w:rPr>
          <w:rFonts w:ascii="Times New Roman" w:hAnsi="Times New Roman"/>
          <w:sz w:val="28"/>
          <w:szCs w:val="28"/>
          <w:lang w:val="uk-UA" w:eastAsia="ru-RU"/>
        </w:rPr>
        <w:sectPr w:rsidR="00425784" w:rsidSect="00476DAE">
          <w:headerReference w:type="default" r:id="rId8"/>
          <w:pgSz w:w="11906" w:h="16838"/>
          <w:pgMar w:top="1134" w:right="567" w:bottom="851" w:left="1701" w:header="720" w:footer="720" w:gutter="0"/>
          <w:pgNumType w:start="1"/>
          <w:cols w:space="720"/>
          <w:titlePg/>
          <w:docGrid w:linePitch="299"/>
        </w:sectPr>
      </w:pPr>
    </w:p>
    <w:p w:rsidR="00425784" w:rsidRPr="00D730F2" w:rsidRDefault="00425784" w:rsidP="00D730F2">
      <w:pPr>
        <w:spacing w:after="0" w:line="240" w:lineRule="auto"/>
        <w:jc w:val="right"/>
        <w:rPr>
          <w:rFonts w:ascii="Times New Roman" w:hAnsi="Times New Roman"/>
          <w:sz w:val="28"/>
          <w:szCs w:val="28"/>
          <w:lang w:val="uk-UA" w:eastAsia="ru-RU"/>
        </w:rPr>
      </w:pPr>
      <w:r w:rsidRPr="00D730F2">
        <w:rPr>
          <w:rFonts w:ascii="Times New Roman" w:hAnsi="Times New Roman"/>
          <w:sz w:val="28"/>
          <w:szCs w:val="28"/>
          <w:lang w:val="uk-UA" w:eastAsia="ru-RU"/>
        </w:rPr>
        <w:t>Додаток</w:t>
      </w:r>
    </w:p>
    <w:p w:rsidR="00425784" w:rsidRPr="00D730F2" w:rsidRDefault="00425784" w:rsidP="00D730F2">
      <w:pPr>
        <w:tabs>
          <w:tab w:val="left" w:pos="2100"/>
        </w:tabs>
        <w:spacing w:after="0" w:line="240" w:lineRule="auto"/>
        <w:ind w:left="900"/>
        <w:jc w:val="right"/>
        <w:rPr>
          <w:rFonts w:ascii="Times New Roman" w:hAnsi="Times New Roman"/>
          <w:sz w:val="28"/>
          <w:szCs w:val="28"/>
          <w:lang w:val="uk-UA" w:eastAsia="ru-RU"/>
        </w:rPr>
      </w:pPr>
      <w:r w:rsidRPr="00D730F2">
        <w:rPr>
          <w:rFonts w:ascii="Times New Roman" w:hAnsi="Times New Roman"/>
          <w:sz w:val="28"/>
          <w:szCs w:val="28"/>
          <w:lang w:val="uk-UA" w:eastAsia="ru-RU"/>
        </w:rPr>
        <w:t xml:space="preserve"> наказу ДОЗ ОДА</w:t>
      </w:r>
    </w:p>
    <w:p w:rsidR="00425784" w:rsidRDefault="00425784" w:rsidP="004E6CA5">
      <w:pPr>
        <w:spacing w:after="0" w:line="240" w:lineRule="auto"/>
        <w:jc w:val="right"/>
        <w:rPr>
          <w:rFonts w:ascii="Times New Roman" w:hAnsi="Times New Roman"/>
          <w:sz w:val="28"/>
          <w:szCs w:val="28"/>
          <w:lang w:val="uk-UA" w:eastAsia="ru-RU"/>
        </w:rPr>
      </w:pPr>
      <w:r w:rsidRPr="00D730F2">
        <w:rPr>
          <w:rFonts w:ascii="Times New Roman" w:hAnsi="Times New Roman"/>
          <w:sz w:val="28"/>
          <w:szCs w:val="28"/>
          <w:lang w:val="uk-UA" w:eastAsia="ru-RU"/>
        </w:rPr>
        <w:t xml:space="preserve"> ____</w:t>
      </w:r>
      <w:r>
        <w:rPr>
          <w:rFonts w:ascii="Times New Roman" w:hAnsi="Times New Roman"/>
          <w:sz w:val="28"/>
          <w:szCs w:val="28"/>
          <w:lang w:val="uk-UA" w:eastAsia="ru-RU"/>
        </w:rPr>
        <w:t>______</w:t>
      </w:r>
      <w:r w:rsidRPr="00D730F2">
        <w:rPr>
          <w:rFonts w:ascii="Times New Roman" w:hAnsi="Times New Roman"/>
          <w:sz w:val="28"/>
          <w:szCs w:val="28"/>
          <w:lang w:val="uk-UA" w:eastAsia="ru-RU"/>
        </w:rPr>
        <w:t>_№_____</w:t>
      </w:r>
      <w:r>
        <w:rPr>
          <w:rFonts w:ascii="Times New Roman" w:hAnsi="Times New Roman"/>
          <w:sz w:val="28"/>
          <w:szCs w:val="28"/>
          <w:lang w:val="uk-UA" w:eastAsia="ru-RU"/>
        </w:rPr>
        <w:t>__</w:t>
      </w:r>
      <w:r w:rsidRPr="00D730F2">
        <w:rPr>
          <w:rFonts w:ascii="Times New Roman" w:hAnsi="Times New Roman"/>
          <w:sz w:val="28"/>
          <w:szCs w:val="28"/>
          <w:lang w:val="uk-UA" w:eastAsia="ru-RU"/>
        </w:rPr>
        <w:t>_</w:t>
      </w:r>
    </w:p>
    <w:p w:rsidR="00425784" w:rsidRPr="00AC66AF" w:rsidRDefault="00425784" w:rsidP="004E6CA5">
      <w:pPr>
        <w:spacing w:after="0" w:line="240" w:lineRule="auto"/>
        <w:jc w:val="right"/>
        <w:rPr>
          <w:rFonts w:ascii="Times New Roman" w:hAnsi="Times New Roman"/>
          <w:sz w:val="28"/>
          <w:szCs w:val="28"/>
          <w:lang w:val="uk-UA" w:eastAsia="ru-RU"/>
        </w:rPr>
      </w:pPr>
    </w:p>
    <w:p w:rsidR="00425784" w:rsidRDefault="00425784" w:rsidP="00A14CBB">
      <w:pPr>
        <w:jc w:val="center"/>
        <w:rPr>
          <w:rFonts w:ascii="Times New Roman" w:hAnsi="Times New Roman"/>
          <w:bCs/>
          <w:sz w:val="28"/>
          <w:szCs w:val="28"/>
          <w:lang w:val="uk-UA" w:eastAsia="ru-RU"/>
        </w:rPr>
      </w:pPr>
      <w:r>
        <w:rPr>
          <w:rFonts w:ascii="Times New Roman" w:hAnsi="Times New Roman"/>
          <w:bCs/>
          <w:sz w:val="28"/>
          <w:szCs w:val="28"/>
          <w:lang w:val="uk-UA" w:eastAsia="ru-RU"/>
        </w:rPr>
        <w:t xml:space="preserve">Перерозподіл виробів медичного призначення, закуплених за кошти державного бюджету України на 2019 рік від </w:t>
      </w:r>
      <w:r>
        <w:rPr>
          <w:rFonts w:ascii="Times New Roman" w:hAnsi="Times New Roman"/>
          <w:bCs/>
          <w:sz w:val="28"/>
          <w:szCs w:val="28"/>
          <w:lang w:val="uk-UA" w:eastAsia="ru-RU"/>
        </w:rPr>
        <w:br/>
      </w:r>
      <w:r w:rsidRPr="00D730F2">
        <w:rPr>
          <w:rFonts w:ascii="Times New Roman" w:hAnsi="Times New Roman"/>
          <w:sz w:val="28"/>
          <w:szCs w:val="28"/>
          <w:lang w:val="uk-UA" w:eastAsia="ru-RU"/>
        </w:rPr>
        <w:t>К</w:t>
      </w:r>
      <w:r>
        <w:rPr>
          <w:rFonts w:ascii="Times New Roman" w:hAnsi="Times New Roman"/>
          <w:sz w:val="28"/>
          <w:szCs w:val="28"/>
          <w:lang w:val="uk-UA" w:eastAsia="ru-RU"/>
        </w:rPr>
        <w:t>П</w:t>
      </w:r>
      <w:r w:rsidRPr="00D730F2">
        <w:rPr>
          <w:rFonts w:ascii="Times New Roman" w:hAnsi="Times New Roman"/>
          <w:sz w:val="28"/>
          <w:szCs w:val="28"/>
          <w:lang w:val="uk-UA" w:eastAsia="ru-RU"/>
        </w:rPr>
        <w:t xml:space="preserve"> «Дніпропетровський обласний центр </w:t>
      </w:r>
      <w:r>
        <w:rPr>
          <w:rFonts w:ascii="Times New Roman" w:hAnsi="Times New Roman"/>
          <w:sz w:val="28"/>
          <w:szCs w:val="28"/>
          <w:lang w:val="uk-UA" w:eastAsia="ru-RU"/>
        </w:rPr>
        <w:t>соціально значущих хвороб</w:t>
      </w:r>
      <w:r w:rsidRPr="00D730F2">
        <w:rPr>
          <w:rFonts w:ascii="Times New Roman" w:hAnsi="Times New Roman"/>
          <w:sz w:val="28"/>
          <w:szCs w:val="28"/>
          <w:lang w:val="uk-UA" w:eastAsia="ru-RU"/>
        </w:rPr>
        <w:t xml:space="preserve">» </w:t>
      </w:r>
      <w:r>
        <w:rPr>
          <w:rFonts w:ascii="Times New Roman" w:hAnsi="Times New Roman"/>
          <w:sz w:val="28"/>
          <w:szCs w:val="28"/>
          <w:lang w:val="uk-UA" w:eastAsia="ru-RU"/>
        </w:rPr>
        <w:t>ДОР»</w:t>
      </w:r>
    </w:p>
    <w:tbl>
      <w:tblPr>
        <w:tblW w:w="10805"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2018"/>
        <w:gridCol w:w="1419"/>
        <w:gridCol w:w="1293"/>
        <w:gridCol w:w="1294"/>
        <w:gridCol w:w="1601"/>
        <w:gridCol w:w="1293"/>
        <w:gridCol w:w="1295"/>
      </w:tblGrid>
      <w:tr w:rsidR="00425784" w:rsidRPr="004D0CA1" w:rsidTr="004D0CA1">
        <w:trPr>
          <w:trHeight w:val="761"/>
        </w:trPr>
        <w:tc>
          <w:tcPr>
            <w:tcW w:w="592" w:type="dxa"/>
            <w:vMerge w:val="restart"/>
          </w:tcPr>
          <w:p w:rsidR="00425784" w:rsidRPr="004D0CA1" w:rsidRDefault="00425784" w:rsidP="004D0CA1">
            <w:pPr>
              <w:spacing w:after="200" w:line="276"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 з/п</w:t>
            </w:r>
          </w:p>
        </w:tc>
        <w:tc>
          <w:tcPr>
            <w:tcW w:w="2018" w:type="dxa"/>
            <w:vMerge w:val="restart"/>
          </w:tcPr>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jc w:val="center"/>
              <w:rPr>
                <w:rFonts w:ascii="Times New Roman" w:hAnsi="Times New Roman"/>
                <w:bCs/>
                <w:sz w:val="24"/>
                <w:szCs w:val="24"/>
                <w:lang w:val="uk-UA" w:eastAsia="ru-RU"/>
              </w:rPr>
            </w:pPr>
          </w:p>
          <w:p w:rsidR="00425784" w:rsidRPr="004D0CA1" w:rsidRDefault="00425784" w:rsidP="004D0CA1">
            <w:pPr>
              <w:spacing w:after="200" w:line="276" w:lineRule="auto"/>
              <w:rPr>
                <w:rFonts w:ascii="Times New Roman" w:hAnsi="Times New Roman"/>
                <w:bCs/>
                <w:sz w:val="24"/>
                <w:szCs w:val="24"/>
                <w:lang w:val="uk-UA" w:eastAsia="ru-RU"/>
              </w:rPr>
            </w:pPr>
            <w:r w:rsidRPr="004D0CA1">
              <w:rPr>
                <w:rFonts w:ascii="Times New Roman" w:hAnsi="Times New Roman"/>
                <w:bCs/>
                <w:sz w:val="24"/>
                <w:szCs w:val="24"/>
                <w:lang w:val="uk-UA" w:eastAsia="ru-RU"/>
              </w:rPr>
              <w:t>ЗОЗ-отримувач</w:t>
            </w:r>
          </w:p>
        </w:tc>
        <w:tc>
          <w:tcPr>
            <w:tcW w:w="4006" w:type="dxa"/>
            <w:gridSpan w:val="3"/>
          </w:tcPr>
          <w:p w:rsidR="00425784" w:rsidRPr="004D0CA1" w:rsidRDefault="00425784" w:rsidP="004D0CA1">
            <w:pPr>
              <w:spacing w:after="200" w:line="276" w:lineRule="auto"/>
              <w:jc w:val="center"/>
              <w:rPr>
                <w:rFonts w:ascii="Times New Roman" w:hAnsi="Times New Roman"/>
                <w:b/>
                <w:sz w:val="28"/>
                <w:szCs w:val="28"/>
                <w:lang w:val="uk-UA" w:eastAsia="ru-RU"/>
              </w:rPr>
            </w:pPr>
            <w:r w:rsidRPr="004D0CA1">
              <w:rPr>
                <w:rFonts w:ascii="Times New Roman" w:hAnsi="Times New Roman"/>
                <w:sz w:val="20"/>
                <w:szCs w:val="20"/>
                <w:lang w:eastAsia="ru-RU"/>
              </w:rPr>
              <w:t>Система закрита для забору крові (пробірки типу вакутайнер з К3ЕДТА, утримувач, голка):</w:t>
            </w:r>
          </w:p>
        </w:tc>
        <w:tc>
          <w:tcPr>
            <w:tcW w:w="4189" w:type="dxa"/>
            <w:gridSpan w:val="3"/>
          </w:tcPr>
          <w:p w:rsidR="00425784" w:rsidRPr="004D0CA1" w:rsidRDefault="00425784" w:rsidP="004D0CA1">
            <w:pPr>
              <w:spacing w:after="200" w:line="276" w:lineRule="auto"/>
              <w:jc w:val="center"/>
              <w:rPr>
                <w:rFonts w:ascii="Times New Roman" w:hAnsi="Times New Roman"/>
                <w:b/>
                <w:sz w:val="28"/>
                <w:szCs w:val="28"/>
                <w:lang w:val="uk-UA" w:eastAsia="ru-RU"/>
              </w:rPr>
            </w:pPr>
            <w:r w:rsidRPr="004D0CA1">
              <w:rPr>
                <w:rFonts w:ascii="Times New Roman" w:hAnsi="Times New Roman"/>
                <w:sz w:val="20"/>
                <w:szCs w:val="20"/>
                <w:lang w:eastAsia="ru-RU"/>
              </w:rPr>
              <w:t>Система закрита для забору крові (пробірка типу вакутайнер з К2ЕДТА з роздільним гелем, утримувач, голка)</w:t>
            </w:r>
          </w:p>
        </w:tc>
      </w:tr>
      <w:tr w:rsidR="00425784" w:rsidRPr="00737915" w:rsidTr="004D0CA1">
        <w:trPr>
          <w:trHeight w:val="4007"/>
        </w:trPr>
        <w:tc>
          <w:tcPr>
            <w:tcW w:w="592" w:type="dxa"/>
            <w:vMerge/>
          </w:tcPr>
          <w:p w:rsidR="00425784" w:rsidRPr="004D0CA1" w:rsidRDefault="00425784" w:rsidP="004D0CA1">
            <w:pPr>
              <w:spacing w:after="0" w:line="276" w:lineRule="auto"/>
              <w:jc w:val="center"/>
              <w:rPr>
                <w:rFonts w:ascii="Times New Roman" w:hAnsi="Times New Roman"/>
                <w:b/>
                <w:sz w:val="28"/>
                <w:szCs w:val="28"/>
                <w:lang w:val="uk-UA" w:eastAsia="ru-RU"/>
              </w:rPr>
            </w:pPr>
          </w:p>
        </w:tc>
        <w:tc>
          <w:tcPr>
            <w:tcW w:w="2018" w:type="dxa"/>
            <w:vMerge/>
          </w:tcPr>
          <w:p w:rsidR="00425784" w:rsidRPr="004D0CA1" w:rsidRDefault="00425784" w:rsidP="004D0CA1">
            <w:pPr>
              <w:spacing w:after="0" w:line="276" w:lineRule="auto"/>
              <w:jc w:val="center"/>
              <w:rPr>
                <w:rFonts w:ascii="Times New Roman" w:hAnsi="Times New Roman"/>
                <w:b/>
                <w:sz w:val="28"/>
                <w:szCs w:val="28"/>
                <w:lang w:val="uk-UA" w:eastAsia="ru-RU"/>
              </w:rPr>
            </w:pPr>
          </w:p>
        </w:tc>
        <w:tc>
          <w:tcPr>
            <w:tcW w:w="1419" w:type="dxa"/>
          </w:tcPr>
          <w:p w:rsidR="00425784" w:rsidRPr="004D0CA1" w:rsidRDefault="00425784" w:rsidP="004D0CA1">
            <w:pPr>
              <w:spacing w:after="0" w:line="240" w:lineRule="auto"/>
              <w:jc w:val="center"/>
              <w:rPr>
                <w:rFonts w:ascii="Times New Roman" w:hAnsi="Times New Roman"/>
                <w:b/>
                <w:sz w:val="28"/>
                <w:szCs w:val="28"/>
                <w:lang w:val="uk-UA" w:eastAsia="ru-RU"/>
              </w:rPr>
            </w:pPr>
            <w:r w:rsidRPr="004D0CA1">
              <w:rPr>
                <w:rFonts w:ascii="Times New Roman" w:hAnsi="Times New Roman"/>
                <w:sz w:val="20"/>
                <w:szCs w:val="20"/>
                <w:lang w:val="uk-UA" w:eastAsia="ru-RU"/>
              </w:rPr>
              <w:t xml:space="preserve">Вакуумна пробірка, 3мл, ЕДТА К3, Лавандова, 13х75 мм ПЕТ, каталожний номер </w:t>
            </w:r>
            <w:r w:rsidRPr="004D0CA1">
              <w:rPr>
                <w:rFonts w:ascii="Times New Roman" w:hAnsi="Times New Roman"/>
                <w:sz w:val="20"/>
                <w:szCs w:val="20"/>
                <w:lang w:eastAsia="ru-RU"/>
              </w:rPr>
              <w:t>CDLP</w:t>
            </w:r>
            <w:r w:rsidRPr="004D0CA1">
              <w:rPr>
                <w:rFonts w:ascii="Times New Roman" w:hAnsi="Times New Roman"/>
                <w:sz w:val="20"/>
                <w:szCs w:val="20"/>
                <w:lang w:val="uk-UA" w:eastAsia="ru-RU"/>
              </w:rPr>
              <w:t xml:space="preserve"> 029, серія 20050713, т.п. до 06.11.2021, виробник  Ченду Річ Сайенс Індастрі Ко., ЛТД., Н.Р. Китай</w:t>
            </w:r>
          </w:p>
        </w:tc>
        <w:tc>
          <w:tcPr>
            <w:tcW w:w="1293" w:type="dxa"/>
          </w:tcPr>
          <w:p w:rsidR="00425784" w:rsidRPr="004D0CA1" w:rsidRDefault="00425784" w:rsidP="004D0CA1">
            <w:pPr>
              <w:spacing w:after="0" w:line="240" w:lineRule="auto"/>
              <w:jc w:val="center"/>
              <w:rPr>
                <w:rFonts w:ascii="Times New Roman" w:hAnsi="Times New Roman"/>
                <w:b/>
                <w:sz w:val="28"/>
                <w:szCs w:val="28"/>
                <w:lang w:val="uk-UA" w:eastAsia="ru-RU"/>
              </w:rPr>
            </w:pPr>
            <w:r w:rsidRPr="004D0CA1">
              <w:rPr>
                <w:rFonts w:ascii="Times New Roman" w:hAnsi="Times New Roman"/>
                <w:sz w:val="20"/>
                <w:szCs w:val="20"/>
                <w:lang w:val="uk-UA" w:eastAsia="ru-RU"/>
              </w:rPr>
              <w:t xml:space="preserve">Голка для багатьох заборів зразків крові, каталожний номер </w:t>
            </w:r>
            <w:r w:rsidRPr="004D0CA1">
              <w:rPr>
                <w:rFonts w:ascii="Times New Roman" w:hAnsi="Times New Roman"/>
                <w:sz w:val="20"/>
                <w:szCs w:val="20"/>
                <w:lang w:eastAsia="ru-RU"/>
              </w:rPr>
              <w:t>CDNZ</w:t>
            </w:r>
            <w:r w:rsidRPr="004D0CA1">
              <w:rPr>
                <w:rFonts w:ascii="Times New Roman" w:hAnsi="Times New Roman"/>
                <w:sz w:val="20"/>
                <w:szCs w:val="20"/>
                <w:lang w:val="uk-UA" w:eastAsia="ru-RU"/>
              </w:rPr>
              <w:t xml:space="preserve"> 043, серія 20050906, т.п. до 08.05.2022, виробник  Ченду Річ Сайенс Індастрі Ко., ЛТД., Н.Р. Китай</w:t>
            </w:r>
          </w:p>
        </w:tc>
        <w:tc>
          <w:tcPr>
            <w:tcW w:w="1294" w:type="dxa"/>
          </w:tcPr>
          <w:p w:rsidR="00425784" w:rsidRPr="004D0CA1" w:rsidRDefault="00425784" w:rsidP="004D0CA1">
            <w:pPr>
              <w:spacing w:after="0" w:line="240" w:lineRule="auto"/>
              <w:jc w:val="center"/>
              <w:rPr>
                <w:rFonts w:ascii="Times New Roman" w:hAnsi="Times New Roman"/>
                <w:b/>
                <w:sz w:val="28"/>
                <w:szCs w:val="28"/>
                <w:lang w:val="uk-UA" w:eastAsia="ru-RU"/>
              </w:rPr>
            </w:pPr>
            <w:r w:rsidRPr="004D0CA1">
              <w:rPr>
                <w:rFonts w:ascii="Times New Roman" w:hAnsi="Times New Roman"/>
                <w:sz w:val="20"/>
                <w:szCs w:val="20"/>
                <w:lang w:val="uk-UA" w:eastAsia="ru-RU"/>
              </w:rPr>
              <w:t xml:space="preserve">Тримач, Розмір Стандарт, каталожний номер </w:t>
            </w:r>
            <w:r w:rsidRPr="004D0CA1">
              <w:rPr>
                <w:rFonts w:ascii="Times New Roman" w:hAnsi="Times New Roman"/>
                <w:sz w:val="20"/>
                <w:szCs w:val="20"/>
                <w:lang w:eastAsia="ru-RU"/>
              </w:rPr>
              <w:t>CD</w:t>
            </w:r>
            <w:r w:rsidRPr="004D0CA1">
              <w:rPr>
                <w:rFonts w:ascii="Times New Roman" w:hAnsi="Times New Roman"/>
                <w:sz w:val="20"/>
                <w:szCs w:val="20"/>
                <w:lang w:val="uk-UA" w:eastAsia="ru-RU"/>
              </w:rPr>
              <w:t>Н 045, серія 20051502, т.п. до 14.05.2022, виробник  Ченду Річ Сайенс Індастрі Ко., ЛТД., Н.Р. Китай</w:t>
            </w:r>
          </w:p>
        </w:tc>
        <w:tc>
          <w:tcPr>
            <w:tcW w:w="1601" w:type="dxa"/>
          </w:tcPr>
          <w:p w:rsidR="00425784" w:rsidRPr="004D0CA1" w:rsidRDefault="00425784" w:rsidP="004D0CA1">
            <w:pPr>
              <w:spacing w:after="0" w:line="240" w:lineRule="auto"/>
              <w:jc w:val="center"/>
              <w:rPr>
                <w:rFonts w:ascii="Times New Roman" w:hAnsi="Times New Roman"/>
                <w:b/>
                <w:sz w:val="28"/>
                <w:szCs w:val="28"/>
                <w:lang w:val="uk-UA" w:eastAsia="ru-RU"/>
              </w:rPr>
            </w:pPr>
            <w:r w:rsidRPr="004D0CA1">
              <w:rPr>
                <w:rFonts w:ascii="Times New Roman" w:hAnsi="Times New Roman"/>
                <w:sz w:val="20"/>
                <w:szCs w:val="20"/>
                <w:lang w:val="uk-UA" w:eastAsia="ru-RU"/>
              </w:rPr>
              <w:t xml:space="preserve">Вакуумна пробірка, 5мл, Гель+К2ЕДТА, Біла, 13х100 мм ПЕТ , каталожний номер </w:t>
            </w:r>
            <w:r w:rsidRPr="004D0CA1">
              <w:rPr>
                <w:rFonts w:ascii="Times New Roman" w:hAnsi="Times New Roman"/>
                <w:sz w:val="20"/>
                <w:szCs w:val="20"/>
                <w:lang w:eastAsia="ru-RU"/>
              </w:rPr>
              <w:t>CD</w:t>
            </w:r>
            <w:r w:rsidRPr="004D0CA1">
              <w:rPr>
                <w:rFonts w:ascii="Times New Roman" w:hAnsi="Times New Roman"/>
                <w:sz w:val="20"/>
                <w:szCs w:val="20"/>
                <w:lang w:val="uk-UA" w:eastAsia="ru-RU"/>
              </w:rPr>
              <w:t>РРТ-2, серія 20042915, т.п. до 28.10.2021, виробник Ченду Річ Сайенс Індастрі Ко., ЛТД., Н.Р. Китай</w:t>
            </w:r>
          </w:p>
        </w:tc>
        <w:tc>
          <w:tcPr>
            <w:tcW w:w="1293" w:type="dxa"/>
          </w:tcPr>
          <w:p w:rsidR="00425784" w:rsidRPr="004D0CA1" w:rsidRDefault="00425784" w:rsidP="004D0CA1">
            <w:pPr>
              <w:spacing w:after="0" w:line="240" w:lineRule="auto"/>
              <w:jc w:val="center"/>
              <w:rPr>
                <w:rFonts w:ascii="Times New Roman" w:hAnsi="Times New Roman"/>
                <w:b/>
                <w:sz w:val="28"/>
                <w:szCs w:val="28"/>
                <w:lang w:val="uk-UA" w:eastAsia="ru-RU"/>
              </w:rPr>
            </w:pPr>
            <w:r w:rsidRPr="004D0CA1">
              <w:rPr>
                <w:rFonts w:ascii="Times New Roman" w:hAnsi="Times New Roman"/>
                <w:sz w:val="20"/>
                <w:szCs w:val="20"/>
                <w:lang w:val="uk-UA" w:eastAsia="ru-RU"/>
              </w:rPr>
              <w:t xml:space="preserve">Голка для багатьох заборів зразків крові, каталожний номер </w:t>
            </w:r>
            <w:r w:rsidRPr="004D0CA1">
              <w:rPr>
                <w:rFonts w:ascii="Times New Roman" w:hAnsi="Times New Roman"/>
                <w:sz w:val="20"/>
                <w:szCs w:val="20"/>
                <w:lang w:eastAsia="ru-RU"/>
              </w:rPr>
              <w:t>CDNZ</w:t>
            </w:r>
            <w:r w:rsidRPr="004D0CA1">
              <w:rPr>
                <w:rFonts w:ascii="Times New Roman" w:hAnsi="Times New Roman"/>
                <w:sz w:val="20"/>
                <w:szCs w:val="20"/>
                <w:lang w:val="uk-UA" w:eastAsia="ru-RU"/>
              </w:rPr>
              <w:t xml:space="preserve"> 043, серія 20050906, т.п. до 08.05.2022, виробник Ченду Річ Сайенс Індастрі Ко., ЛТД., Н.Р. Китай</w:t>
            </w:r>
          </w:p>
        </w:tc>
        <w:tc>
          <w:tcPr>
            <w:tcW w:w="1295" w:type="dxa"/>
          </w:tcPr>
          <w:p w:rsidR="00425784" w:rsidRPr="004D0CA1" w:rsidRDefault="00425784" w:rsidP="004D0CA1">
            <w:pPr>
              <w:spacing w:after="0" w:line="240" w:lineRule="auto"/>
              <w:jc w:val="center"/>
              <w:rPr>
                <w:rFonts w:ascii="Times New Roman" w:hAnsi="Times New Roman"/>
                <w:b/>
                <w:sz w:val="28"/>
                <w:szCs w:val="28"/>
                <w:lang w:val="uk-UA" w:eastAsia="ru-RU"/>
              </w:rPr>
            </w:pPr>
            <w:r w:rsidRPr="004D0CA1">
              <w:rPr>
                <w:rFonts w:ascii="Times New Roman" w:hAnsi="Times New Roman"/>
                <w:sz w:val="20"/>
                <w:szCs w:val="20"/>
                <w:lang w:val="uk-UA" w:eastAsia="ru-RU"/>
              </w:rPr>
              <w:t xml:space="preserve">Тримач, Розмір Стандарт, каталожний номер </w:t>
            </w:r>
            <w:r w:rsidRPr="004D0CA1">
              <w:rPr>
                <w:rFonts w:ascii="Times New Roman" w:hAnsi="Times New Roman"/>
                <w:sz w:val="20"/>
                <w:szCs w:val="20"/>
                <w:lang w:eastAsia="ru-RU"/>
              </w:rPr>
              <w:t>CD</w:t>
            </w:r>
            <w:r w:rsidRPr="004D0CA1">
              <w:rPr>
                <w:rFonts w:ascii="Times New Roman" w:hAnsi="Times New Roman"/>
                <w:sz w:val="20"/>
                <w:szCs w:val="20"/>
                <w:lang w:val="uk-UA" w:eastAsia="ru-RU"/>
              </w:rPr>
              <w:t>Н 045, серія 20051404, т.п. до 13.05.2022, Ченду Річ Сайенс Індастрі Ко., ЛТД., Н.Р. Китай</w:t>
            </w:r>
          </w:p>
        </w:tc>
      </w:tr>
      <w:tr w:rsidR="00425784" w:rsidRPr="004D0CA1" w:rsidTr="004D0CA1">
        <w:trPr>
          <w:trHeight w:val="239"/>
        </w:trPr>
        <w:tc>
          <w:tcPr>
            <w:tcW w:w="592" w:type="dxa"/>
            <w:vAlign w:val="center"/>
          </w:tcPr>
          <w:p w:rsidR="00425784" w:rsidRPr="004D0CA1" w:rsidRDefault="00425784" w:rsidP="004D0CA1">
            <w:pPr>
              <w:spacing w:after="200" w:line="276" w:lineRule="auto"/>
              <w:rPr>
                <w:rFonts w:ascii="Times New Roman" w:hAnsi="Times New Roman"/>
                <w:bCs/>
                <w:sz w:val="24"/>
                <w:szCs w:val="24"/>
                <w:lang w:val="uk-UA" w:eastAsia="ru-RU"/>
              </w:rPr>
            </w:pPr>
            <w:r w:rsidRPr="004D0CA1">
              <w:rPr>
                <w:rFonts w:ascii="Times New Roman" w:hAnsi="Times New Roman"/>
                <w:bCs/>
                <w:sz w:val="24"/>
                <w:szCs w:val="24"/>
                <w:lang w:val="uk-UA" w:eastAsia="ru-RU"/>
              </w:rPr>
              <w:t>1.</w:t>
            </w:r>
          </w:p>
        </w:tc>
        <w:tc>
          <w:tcPr>
            <w:tcW w:w="10213" w:type="dxa"/>
            <w:gridSpan w:val="7"/>
          </w:tcPr>
          <w:p w:rsidR="00425784" w:rsidRPr="004D0CA1" w:rsidRDefault="00425784" w:rsidP="004D0CA1">
            <w:pPr>
              <w:spacing w:after="0" w:line="240" w:lineRule="auto"/>
              <w:outlineLvl w:val="0"/>
              <w:rPr>
                <w:rFonts w:ascii="Times New Roman" w:hAnsi="Times New Roman"/>
                <w:bCs/>
                <w:color w:val="000000"/>
                <w:sz w:val="20"/>
                <w:szCs w:val="20"/>
                <w:lang w:val="uk-UA" w:eastAsia="ru-RU"/>
              </w:rPr>
            </w:pPr>
            <w:r w:rsidRPr="004D0CA1">
              <w:rPr>
                <w:rFonts w:ascii="Times New Roman" w:hAnsi="Times New Roman"/>
                <w:bCs/>
                <w:color w:val="000000"/>
                <w:sz w:val="20"/>
                <w:szCs w:val="20"/>
                <w:lang w:val="uk-UA" w:eastAsia="ru-RU"/>
              </w:rPr>
              <w:t>Департамент охорони здоров’я населення Дніпровської міської ради для:</w:t>
            </w:r>
          </w:p>
        </w:tc>
      </w:tr>
      <w:tr w:rsidR="00425784" w:rsidRPr="004D0CA1" w:rsidTr="004D0CA1">
        <w:trPr>
          <w:trHeight w:val="743"/>
        </w:trPr>
        <w:tc>
          <w:tcPr>
            <w:tcW w:w="592"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1.1.</w:t>
            </w:r>
          </w:p>
        </w:tc>
        <w:tc>
          <w:tcPr>
            <w:tcW w:w="2018" w:type="dxa"/>
          </w:tcPr>
          <w:p w:rsidR="00425784" w:rsidRPr="004D0CA1" w:rsidRDefault="00425784" w:rsidP="004D0CA1">
            <w:pPr>
              <w:spacing w:after="0" w:line="240" w:lineRule="auto"/>
              <w:rPr>
                <w:rFonts w:ascii="Times New Roman" w:hAnsi="Times New Roman"/>
                <w:bCs/>
                <w:sz w:val="24"/>
                <w:szCs w:val="24"/>
                <w:lang w:val="uk-UA" w:eastAsia="ru-RU"/>
              </w:rPr>
            </w:pPr>
            <w:r w:rsidRPr="004D0CA1">
              <w:rPr>
                <w:rFonts w:ascii="Times New Roman" w:hAnsi="Times New Roman"/>
                <w:sz w:val="20"/>
                <w:szCs w:val="20"/>
                <w:lang w:eastAsia="ru-RU"/>
              </w:rPr>
              <w:t>КНП «Міська поліклініка №4» ДМР»</w:t>
            </w:r>
          </w:p>
        </w:tc>
        <w:tc>
          <w:tcPr>
            <w:tcW w:w="1419"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50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50</w:t>
            </w:r>
          </w:p>
        </w:tc>
        <w:tc>
          <w:tcPr>
            <w:tcW w:w="1294"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50</w:t>
            </w:r>
          </w:p>
        </w:tc>
        <w:tc>
          <w:tcPr>
            <w:tcW w:w="1601"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50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50</w:t>
            </w:r>
          </w:p>
        </w:tc>
        <w:tc>
          <w:tcPr>
            <w:tcW w:w="1295" w:type="dxa"/>
            <w:vAlign w:val="center"/>
          </w:tcPr>
          <w:p w:rsidR="00425784" w:rsidRPr="004D0CA1" w:rsidRDefault="00425784" w:rsidP="004D0CA1">
            <w:pPr>
              <w:spacing w:after="0" w:line="240" w:lineRule="auto"/>
              <w:jc w:val="center"/>
              <w:rPr>
                <w:rFonts w:ascii="Times New Roman" w:hAnsi="Times New Roman"/>
                <w:bCs/>
                <w:sz w:val="24"/>
                <w:szCs w:val="24"/>
                <w:lang w:val="en-US" w:eastAsia="ru-RU"/>
              </w:rPr>
            </w:pPr>
            <w:r w:rsidRPr="004D0CA1">
              <w:rPr>
                <w:rFonts w:ascii="Times New Roman" w:hAnsi="Times New Roman"/>
                <w:sz w:val="24"/>
                <w:szCs w:val="24"/>
                <w:lang w:eastAsia="ru-RU"/>
              </w:rPr>
              <w:t>50</w:t>
            </w:r>
          </w:p>
        </w:tc>
      </w:tr>
      <w:tr w:rsidR="00425784" w:rsidRPr="004D0CA1" w:rsidTr="004D0CA1">
        <w:trPr>
          <w:trHeight w:val="743"/>
        </w:trPr>
        <w:tc>
          <w:tcPr>
            <w:tcW w:w="592"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1.2.</w:t>
            </w:r>
          </w:p>
        </w:tc>
        <w:tc>
          <w:tcPr>
            <w:tcW w:w="2018" w:type="dxa"/>
          </w:tcPr>
          <w:p w:rsidR="00425784" w:rsidRPr="004D0CA1" w:rsidRDefault="00425784" w:rsidP="004D0CA1">
            <w:pPr>
              <w:spacing w:after="0" w:line="240" w:lineRule="auto"/>
              <w:rPr>
                <w:rFonts w:ascii="Times New Roman" w:hAnsi="Times New Roman"/>
                <w:sz w:val="20"/>
                <w:szCs w:val="20"/>
                <w:lang w:eastAsia="ru-RU"/>
              </w:rPr>
            </w:pPr>
            <w:r w:rsidRPr="004D0CA1">
              <w:rPr>
                <w:rFonts w:ascii="Times New Roman" w:hAnsi="Times New Roman"/>
                <w:sz w:val="20"/>
                <w:szCs w:val="20"/>
                <w:lang w:eastAsia="ru-RU"/>
              </w:rPr>
              <w:t>КНП «Міська лікарня №12 « ДМР»</w:t>
            </w:r>
          </w:p>
        </w:tc>
        <w:tc>
          <w:tcPr>
            <w:tcW w:w="1419" w:type="dxa"/>
            <w:vAlign w:val="center"/>
          </w:tcPr>
          <w:p w:rsidR="00425784" w:rsidRPr="004D0CA1" w:rsidRDefault="00425784" w:rsidP="004D0CA1">
            <w:pPr>
              <w:spacing w:after="0" w:line="240" w:lineRule="auto"/>
              <w:jc w:val="center"/>
              <w:rPr>
                <w:rFonts w:ascii="Times New Roman" w:hAnsi="Times New Roman"/>
                <w:sz w:val="24"/>
                <w:szCs w:val="24"/>
                <w:lang w:eastAsia="ru-RU"/>
              </w:rPr>
            </w:pPr>
            <w:r w:rsidRPr="004D0CA1">
              <w:rPr>
                <w:rFonts w:ascii="Times New Roman" w:hAnsi="Times New Roman"/>
                <w:sz w:val="24"/>
                <w:szCs w:val="24"/>
                <w:lang w:eastAsia="ru-RU"/>
              </w:rPr>
              <w:t>50</w:t>
            </w:r>
          </w:p>
        </w:tc>
        <w:tc>
          <w:tcPr>
            <w:tcW w:w="1293" w:type="dxa"/>
            <w:vAlign w:val="center"/>
          </w:tcPr>
          <w:p w:rsidR="00425784" w:rsidRPr="004D0CA1" w:rsidRDefault="00425784" w:rsidP="004D0CA1">
            <w:pPr>
              <w:spacing w:after="0" w:line="240" w:lineRule="auto"/>
              <w:jc w:val="center"/>
              <w:rPr>
                <w:rFonts w:ascii="Times New Roman" w:hAnsi="Times New Roman"/>
                <w:sz w:val="24"/>
                <w:szCs w:val="24"/>
                <w:lang w:eastAsia="ru-RU"/>
              </w:rPr>
            </w:pPr>
            <w:r w:rsidRPr="004D0CA1">
              <w:rPr>
                <w:rFonts w:ascii="Times New Roman" w:hAnsi="Times New Roman"/>
                <w:sz w:val="24"/>
                <w:szCs w:val="24"/>
                <w:lang w:eastAsia="ru-RU"/>
              </w:rPr>
              <w:t>50</w:t>
            </w:r>
          </w:p>
        </w:tc>
        <w:tc>
          <w:tcPr>
            <w:tcW w:w="1294" w:type="dxa"/>
            <w:vAlign w:val="center"/>
          </w:tcPr>
          <w:p w:rsidR="00425784" w:rsidRPr="004D0CA1" w:rsidRDefault="00425784" w:rsidP="004D0CA1">
            <w:pPr>
              <w:spacing w:after="0" w:line="240" w:lineRule="auto"/>
              <w:jc w:val="center"/>
              <w:rPr>
                <w:rFonts w:ascii="Times New Roman" w:hAnsi="Times New Roman"/>
                <w:sz w:val="24"/>
                <w:szCs w:val="24"/>
                <w:lang w:eastAsia="ru-RU"/>
              </w:rPr>
            </w:pPr>
            <w:r w:rsidRPr="004D0CA1">
              <w:rPr>
                <w:rFonts w:ascii="Times New Roman" w:hAnsi="Times New Roman"/>
                <w:sz w:val="24"/>
                <w:szCs w:val="24"/>
                <w:lang w:eastAsia="ru-RU"/>
              </w:rPr>
              <w:t>50</w:t>
            </w:r>
          </w:p>
        </w:tc>
        <w:tc>
          <w:tcPr>
            <w:tcW w:w="1601" w:type="dxa"/>
            <w:vAlign w:val="center"/>
          </w:tcPr>
          <w:p w:rsidR="00425784" w:rsidRPr="004D0CA1" w:rsidRDefault="00425784" w:rsidP="004D0CA1">
            <w:pPr>
              <w:spacing w:after="0" w:line="240" w:lineRule="auto"/>
              <w:jc w:val="center"/>
              <w:rPr>
                <w:rFonts w:ascii="Times New Roman" w:hAnsi="Times New Roman"/>
                <w:sz w:val="24"/>
                <w:szCs w:val="24"/>
                <w:lang w:eastAsia="ru-RU"/>
              </w:rPr>
            </w:pPr>
            <w:r w:rsidRPr="004D0CA1">
              <w:rPr>
                <w:rFonts w:ascii="Times New Roman" w:hAnsi="Times New Roman"/>
                <w:sz w:val="24"/>
                <w:szCs w:val="24"/>
                <w:lang w:eastAsia="ru-RU"/>
              </w:rPr>
              <w:t>50</w:t>
            </w:r>
          </w:p>
        </w:tc>
        <w:tc>
          <w:tcPr>
            <w:tcW w:w="1293" w:type="dxa"/>
            <w:vAlign w:val="center"/>
          </w:tcPr>
          <w:p w:rsidR="00425784" w:rsidRPr="004D0CA1" w:rsidRDefault="00425784" w:rsidP="004D0CA1">
            <w:pPr>
              <w:spacing w:after="0" w:line="240" w:lineRule="auto"/>
              <w:jc w:val="center"/>
              <w:rPr>
                <w:rFonts w:ascii="Times New Roman" w:hAnsi="Times New Roman"/>
                <w:sz w:val="24"/>
                <w:szCs w:val="24"/>
                <w:lang w:eastAsia="ru-RU"/>
              </w:rPr>
            </w:pPr>
            <w:r w:rsidRPr="004D0CA1">
              <w:rPr>
                <w:rFonts w:ascii="Times New Roman" w:hAnsi="Times New Roman"/>
                <w:sz w:val="24"/>
                <w:szCs w:val="24"/>
                <w:lang w:eastAsia="ru-RU"/>
              </w:rPr>
              <w:t>50</w:t>
            </w:r>
          </w:p>
        </w:tc>
        <w:tc>
          <w:tcPr>
            <w:tcW w:w="1295" w:type="dxa"/>
            <w:vAlign w:val="center"/>
          </w:tcPr>
          <w:p w:rsidR="00425784" w:rsidRPr="004D0CA1" w:rsidRDefault="00425784" w:rsidP="004D0CA1">
            <w:pPr>
              <w:spacing w:after="0" w:line="240" w:lineRule="auto"/>
              <w:jc w:val="center"/>
              <w:rPr>
                <w:rFonts w:ascii="Times New Roman" w:hAnsi="Times New Roman"/>
                <w:sz w:val="24"/>
                <w:szCs w:val="24"/>
                <w:lang w:eastAsia="ru-RU"/>
              </w:rPr>
            </w:pPr>
            <w:r w:rsidRPr="004D0CA1">
              <w:rPr>
                <w:rFonts w:ascii="Times New Roman" w:hAnsi="Times New Roman"/>
                <w:sz w:val="24"/>
                <w:szCs w:val="24"/>
                <w:lang w:eastAsia="ru-RU"/>
              </w:rPr>
              <w:t>50</w:t>
            </w:r>
          </w:p>
        </w:tc>
      </w:tr>
      <w:tr w:rsidR="00425784" w:rsidRPr="004D0CA1" w:rsidTr="004D0CA1">
        <w:trPr>
          <w:trHeight w:val="1410"/>
        </w:trPr>
        <w:tc>
          <w:tcPr>
            <w:tcW w:w="592"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2.</w:t>
            </w:r>
          </w:p>
        </w:tc>
        <w:tc>
          <w:tcPr>
            <w:tcW w:w="2018" w:type="dxa"/>
          </w:tcPr>
          <w:p w:rsidR="00425784" w:rsidRPr="004D0CA1" w:rsidRDefault="00425784" w:rsidP="004D0CA1">
            <w:pPr>
              <w:spacing w:after="0" w:line="240" w:lineRule="auto"/>
              <w:rPr>
                <w:rFonts w:ascii="Times New Roman" w:hAnsi="Times New Roman"/>
                <w:bCs/>
                <w:sz w:val="24"/>
                <w:szCs w:val="24"/>
                <w:lang w:val="uk-UA" w:eastAsia="ru-RU"/>
              </w:rPr>
            </w:pPr>
            <w:r w:rsidRPr="004D0CA1">
              <w:rPr>
                <w:rFonts w:ascii="Times New Roman" w:hAnsi="Times New Roman"/>
                <w:sz w:val="20"/>
                <w:szCs w:val="20"/>
                <w:lang w:eastAsia="ru-RU"/>
              </w:rPr>
              <w:t>КНП «Павлоградська центральна районна лікарня» Вербківської сільської ради»</w:t>
            </w:r>
          </w:p>
        </w:tc>
        <w:tc>
          <w:tcPr>
            <w:tcW w:w="1419"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4"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601"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5"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r>
      <w:tr w:rsidR="00425784" w:rsidRPr="004D0CA1" w:rsidTr="004D0CA1">
        <w:trPr>
          <w:trHeight w:val="976"/>
        </w:trPr>
        <w:tc>
          <w:tcPr>
            <w:tcW w:w="592"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bookmarkStart w:id="1" w:name="_Hlk64643422"/>
            <w:r w:rsidRPr="004D0CA1">
              <w:rPr>
                <w:rFonts w:ascii="Times New Roman" w:hAnsi="Times New Roman"/>
                <w:bCs/>
                <w:sz w:val="24"/>
                <w:szCs w:val="24"/>
                <w:lang w:val="uk-UA" w:eastAsia="ru-RU"/>
              </w:rPr>
              <w:t>3.</w:t>
            </w:r>
          </w:p>
        </w:tc>
        <w:tc>
          <w:tcPr>
            <w:tcW w:w="2018" w:type="dxa"/>
          </w:tcPr>
          <w:p w:rsidR="00425784" w:rsidRPr="004D0CA1" w:rsidRDefault="00425784" w:rsidP="004D0CA1">
            <w:pPr>
              <w:spacing w:after="0" w:line="240" w:lineRule="auto"/>
              <w:rPr>
                <w:rFonts w:ascii="Times New Roman" w:hAnsi="Times New Roman"/>
                <w:sz w:val="20"/>
                <w:szCs w:val="20"/>
                <w:lang w:val="uk-UA" w:eastAsia="ru-RU"/>
              </w:rPr>
            </w:pPr>
            <w:r w:rsidRPr="004D0CA1">
              <w:rPr>
                <w:rFonts w:ascii="Times New Roman" w:hAnsi="Times New Roman"/>
                <w:sz w:val="20"/>
                <w:szCs w:val="20"/>
                <w:lang w:eastAsia="ru-RU"/>
              </w:rPr>
              <w:t>КП «Обласний медичний психіатричний центр з лікування залежностей зі стаціонаром» ДОР»</w:t>
            </w:r>
          </w:p>
        </w:tc>
        <w:tc>
          <w:tcPr>
            <w:tcW w:w="1419"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4"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601"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c>
          <w:tcPr>
            <w:tcW w:w="1295"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sz w:val="24"/>
                <w:szCs w:val="24"/>
                <w:lang w:eastAsia="ru-RU"/>
              </w:rPr>
              <w:t>200</w:t>
            </w:r>
          </w:p>
        </w:tc>
      </w:tr>
      <w:bookmarkEnd w:id="1"/>
      <w:tr w:rsidR="00425784" w:rsidRPr="004D0CA1" w:rsidTr="004D0CA1">
        <w:trPr>
          <w:trHeight w:val="267"/>
        </w:trPr>
        <w:tc>
          <w:tcPr>
            <w:tcW w:w="592" w:type="dxa"/>
          </w:tcPr>
          <w:p w:rsidR="00425784" w:rsidRPr="004D0CA1" w:rsidRDefault="00425784" w:rsidP="004D0CA1">
            <w:pPr>
              <w:spacing w:after="0" w:line="240" w:lineRule="auto"/>
              <w:jc w:val="center"/>
              <w:rPr>
                <w:rFonts w:ascii="Times New Roman" w:hAnsi="Times New Roman"/>
                <w:b/>
                <w:bCs/>
                <w:sz w:val="24"/>
                <w:szCs w:val="24"/>
                <w:lang w:val="uk-UA" w:eastAsia="ru-RU"/>
              </w:rPr>
            </w:pPr>
          </w:p>
        </w:tc>
        <w:tc>
          <w:tcPr>
            <w:tcW w:w="2018" w:type="dxa"/>
          </w:tcPr>
          <w:p w:rsidR="00425784" w:rsidRPr="004D0CA1" w:rsidRDefault="00425784" w:rsidP="004D0CA1">
            <w:pPr>
              <w:spacing w:after="0" w:line="240" w:lineRule="auto"/>
              <w:rPr>
                <w:rFonts w:ascii="Times New Roman" w:hAnsi="Times New Roman"/>
                <w:bCs/>
                <w:sz w:val="20"/>
                <w:szCs w:val="20"/>
                <w:lang w:val="uk-UA" w:eastAsia="ru-RU"/>
              </w:rPr>
            </w:pPr>
            <w:r w:rsidRPr="004D0CA1">
              <w:rPr>
                <w:rFonts w:ascii="Times New Roman" w:hAnsi="Times New Roman"/>
                <w:bCs/>
                <w:sz w:val="20"/>
                <w:szCs w:val="20"/>
                <w:lang w:val="uk-UA" w:eastAsia="ru-RU"/>
              </w:rPr>
              <w:t>Всього</w:t>
            </w:r>
          </w:p>
        </w:tc>
        <w:tc>
          <w:tcPr>
            <w:tcW w:w="1419"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500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500</w:t>
            </w:r>
          </w:p>
        </w:tc>
        <w:tc>
          <w:tcPr>
            <w:tcW w:w="1294"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500</w:t>
            </w:r>
          </w:p>
        </w:tc>
        <w:tc>
          <w:tcPr>
            <w:tcW w:w="1601"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500</w:t>
            </w:r>
          </w:p>
        </w:tc>
        <w:tc>
          <w:tcPr>
            <w:tcW w:w="1293"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500</w:t>
            </w:r>
          </w:p>
        </w:tc>
        <w:tc>
          <w:tcPr>
            <w:tcW w:w="1295" w:type="dxa"/>
            <w:vAlign w:val="center"/>
          </w:tcPr>
          <w:p w:rsidR="00425784" w:rsidRPr="004D0CA1" w:rsidRDefault="00425784" w:rsidP="004D0CA1">
            <w:pPr>
              <w:spacing w:after="0" w:line="240" w:lineRule="auto"/>
              <w:jc w:val="center"/>
              <w:rPr>
                <w:rFonts w:ascii="Times New Roman" w:hAnsi="Times New Roman"/>
                <w:bCs/>
                <w:sz w:val="24"/>
                <w:szCs w:val="24"/>
                <w:lang w:val="uk-UA" w:eastAsia="ru-RU"/>
              </w:rPr>
            </w:pPr>
            <w:r w:rsidRPr="004D0CA1">
              <w:rPr>
                <w:rFonts w:ascii="Times New Roman" w:hAnsi="Times New Roman"/>
                <w:bCs/>
                <w:sz w:val="24"/>
                <w:szCs w:val="24"/>
                <w:lang w:val="uk-UA" w:eastAsia="ru-RU"/>
              </w:rPr>
              <w:t>500</w:t>
            </w:r>
          </w:p>
        </w:tc>
      </w:tr>
    </w:tbl>
    <w:p w:rsidR="00425784" w:rsidRDefault="00425784"/>
    <w:p w:rsidR="00425784" w:rsidRDefault="00425784" w:rsidP="0066176C">
      <w:pPr>
        <w:rPr>
          <w:rFonts w:ascii="Times New Roman" w:hAnsi="Times New Roman"/>
          <w:sz w:val="28"/>
          <w:szCs w:val="28"/>
          <w:lang w:val="uk-UA" w:eastAsia="ru-RU"/>
        </w:rPr>
      </w:pPr>
      <w:r w:rsidRPr="00765B8D">
        <w:rPr>
          <w:rFonts w:ascii="Times New Roman" w:hAnsi="Times New Roman"/>
          <w:sz w:val="28"/>
          <w:szCs w:val="28"/>
          <w:lang w:val="uk-UA" w:eastAsia="ru-RU"/>
        </w:rPr>
        <w:t xml:space="preserve">В.о. директора департаменту  </w:t>
      </w:r>
      <w:r w:rsidRPr="00765B8D">
        <w:rPr>
          <w:rFonts w:ascii="Times New Roman" w:hAnsi="Times New Roman"/>
          <w:sz w:val="28"/>
          <w:szCs w:val="28"/>
          <w:lang w:val="uk-UA" w:eastAsia="ru-RU"/>
        </w:rPr>
        <w:tab/>
      </w:r>
      <w:r w:rsidRPr="00765B8D">
        <w:rPr>
          <w:rFonts w:ascii="Times New Roman" w:hAnsi="Times New Roman"/>
          <w:sz w:val="28"/>
          <w:szCs w:val="28"/>
          <w:lang w:val="uk-UA" w:eastAsia="ru-RU"/>
        </w:rPr>
        <w:tab/>
      </w:r>
      <w:r w:rsidRPr="00765B8D">
        <w:rPr>
          <w:rFonts w:ascii="Times New Roman" w:hAnsi="Times New Roman"/>
          <w:sz w:val="28"/>
          <w:szCs w:val="28"/>
          <w:lang w:val="uk-UA" w:eastAsia="ru-RU"/>
        </w:rPr>
        <w:tab/>
      </w:r>
      <w:r w:rsidRPr="00765B8D">
        <w:rPr>
          <w:rFonts w:ascii="Times New Roman" w:hAnsi="Times New Roman"/>
          <w:sz w:val="28"/>
          <w:szCs w:val="28"/>
          <w:lang w:val="uk-UA" w:eastAsia="ru-RU"/>
        </w:rPr>
        <w:tab/>
      </w:r>
      <w:r w:rsidRPr="00765B8D">
        <w:rPr>
          <w:rFonts w:ascii="Times New Roman" w:hAnsi="Times New Roman"/>
          <w:sz w:val="28"/>
          <w:szCs w:val="28"/>
          <w:lang w:val="uk-UA" w:eastAsia="ru-RU"/>
        </w:rPr>
        <w:tab/>
        <w:t>Вікторія КУЛИК</w:t>
      </w:r>
    </w:p>
    <w:sectPr w:rsidR="00425784" w:rsidSect="002B1EAF">
      <w:headerReference w:type="default" r:id="rId9"/>
      <w:pgSz w:w="11906" w:h="16838"/>
      <w:pgMar w:top="1134" w:right="567" w:bottom="1134" w:left="1701" w:header="709" w:footer="709" w:gutter="0"/>
      <w:pgNumType w:fmt="numberInDash"/>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5784" w:rsidRDefault="00425784">
      <w:pPr>
        <w:spacing w:after="0" w:line="240" w:lineRule="auto"/>
      </w:pPr>
      <w:r>
        <w:separator/>
      </w:r>
    </w:p>
  </w:endnote>
  <w:endnote w:type="continuationSeparator" w:id="1">
    <w:p w:rsidR="00425784" w:rsidRDefault="004257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Segoe UI">
    <w:panose1 w:val="00000000000000000000"/>
    <w:charset w:val="CC"/>
    <w:family w:val="swiss"/>
    <w:notTrueType/>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5784" w:rsidRDefault="00425784">
      <w:pPr>
        <w:spacing w:after="0" w:line="240" w:lineRule="auto"/>
      </w:pPr>
      <w:r>
        <w:separator/>
      </w:r>
    </w:p>
  </w:footnote>
  <w:footnote w:type="continuationSeparator" w:id="1">
    <w:p w:rsidR="00425784" w:rsidRDefault="004257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784" w:rsidRDefault="00425784">
    <w:pPr>
      <w:pStyle w:val="Header"/>
      <w:jc w:val="center"/>
    </w:pPr>
    <w:fldSimple w:instr=" PAGE   \* MERGEFORMAT ">
      <w:r>
        <w:rPr>
          <w:noProof/>
        </w:rPr>
        <w:t>3</w:t>
      </w:r>
    </w:fldSimple>
  </w:p>
  <w:p w:rsidR="00425784" w:rsidRDefault="0042578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5784" w:rsidRDefault="004257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C15A5"/>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nsid w:val="0D9416A9"/>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10B52561"/>
    <w:multiLevelType w:val="hybridMultilevel"/>
    <w:tmpl w:val="4D9E2140"/>
    <w:lvl w:ilvl="0" w:tplc="FD786D7A">
      <w:start w:val="1"/>
      <w:numFmt w:val="decimal"/>
      <w:lvlText w:val="%1."/>
      <w:lvlJc w:val="left"/>
      <w:pPr>
        <w:tabs>
          <w:tab w:val="num" w:pos="501"/>
        </w:tabs>
        <w:ind w:left="501" w:hanging="360"/>
      </w:pPr>
      <w:rPr>
        <w:rFonts w:cs="Times New Roman"/>
        <w:b w:val="0"/>
        <w:sz w:val="20"/>
        <w:szCs w:val="2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3">
    <w:nsid w:val="1C7A2E54"/>
    <w:multiLevelType w:val="multilevel"/>
    <w:tmpl w:val="B74EA04C"/>
    <w:lvl w:ilvl="0">
      <w:start w:val="1"/>
      <w:numFmt w:val="decimal"/>
      <w:lvlText w:val="%1."/>
      <w:lvlJc w:val="left"/>
      <w:pPr>
        <w:ind w:left="360" w:hanging="360"/>
      </w:pPr>
      <w:rPr>
        <w:rFonts w:cs="Times New Roman" w:hint="default"/>
      </w:rPr>
    </w:lvl>
    <w:lvl w:ilvl="1">
      <w:start w:val="3"/>
      <w:numFmt w:val="decimal"/>
      <w:isLgl/>
      <w:lvlText w:val="%1.%2."/>
      <w:lvlJc w:val="left"/>
      <w:pPr>
        <w:ind w:left="795" w:hanging="720"/>
      </w:pPr>
      <w:rPr>
        <w:rFonts w:cs="Times New Roman" w:hint="default"/>
      </w:rPr>
    </w:lvl>
    <w:lvl w:ilvl="2">
      <w:start w:val="1"/>
      <w:numFmt w:val="decimal"/>
      <w:isLgl/>
      <w:lvlText w:val="%1.%2.%3."/>
      <w:lvlJc w:val="left"/>
      <w:pPr>
        <w:ind w:left="870" w:hanging="720"/>
      </w:pPr>
      <w:rPr>
        <w:rFonts w:cs="Times New Roman" w:hint="default"/>
      </w:rPr>
    </w:lvl>
    <w:lvl w:ilvl="3">
      <w:start w:val="1"/>
      <w:numFmt w:val="decimal"/>
      <w:isLgl/>
      <w:lvlText w:val="%1.%2.%3.%4."/>
      <w:lvlJc w:val="left"/>
      <w:pPr>
        <w:ind w:left="1305" w:hanging="1080"/>
      </w:pPr>
      <w:rPr>
        <w:rFonts w:cs="Times New Roman" w:hint="default"/>
      </w:rPr>
    </w:lvl>
    <w:lvl w:ilvl="4">
      <w:start w:val="1"/>
      <w:numFmt w:val="decimal"/>
      <w:isLgl/>
      <w:lvlText w:val="%1.%2.%3.%4.%5."/>
      <w:lvlJc w:val="left"/>
      <w:pPr>
        <w:ind w:left="1380" w:hanging="1080"/>
      </w:pPr>
      <w:rPr>
        <w:rFonts w:cs="Times New Roman" w:hint="default"/>
      </w:rPr>
    </w:lvl>
    <w:lvl w:ilvl="5">
      <w:start w:val="1"/>
      <w:numFmt w:val="decimal"/>
      <w:isLgl/>
      <w:lvlText w:val="%1.%2.%3.%4.%5.%6."/>
      <w:lvlJc w:val="left"/>
      <w:pPr>
        <w:ind w:left="1815" w:hanging="1440"/>
      </w:pPr>
      <w:rPr>
        <w:rFonts w:cs="Times New Roman" w:hint="default"/>
      </w:rPr>
    </w:lvl>
    <w:lvl w:ilvl="6">
      <w:start w:val="1"/>
      <w:numFmt w:val="decimal"/>
      <w:isLgl/>
      <w:lvlText w:val="%1.%2.%3.%4.%5.%6.%7."/>
      <w:lvlJc w:val="left"/>
      <w:pPr>
        <w:ind w:left="2250" w:hanging="1800"/>
      </w:pPr>
      <w:rPr>
        <w:rFonts w:cs="Times New Roman" w:hint="default"/>
      </w:rPr>
    </w:lvl>
    <w:lvl w:ilvl="7">
      <w:start w:val="1"/>
      <w:numFmt w:val="decimal"/>
      <w:isLgl/>
      <w:lvlText w:val="%1.%2.%3.%4.%5.%6.%7.%8."/>
      <w:lvlJc w:val="left"/>
      <w:pPr>
        <w:ind w:left="2325" w:hanging="1800"/>
      </w:pPr>
      <w:rPr>
        <w:rFonts w:cs="Times New Roman" w:hint="default"/>
      </w:rPr>
    </w:lvl>
    <w:lvl w:ilvl="8">
      <w:start w:val="1"/>
      <w:numFmt w:val="decimal"/>
      <w:isLgl/>
      <w:lvlText w:val="%1.%2.%3.%4.%5.%6.%7.%8.%9."/>
      <w:lvlJc w:val="left"/>
      <w:pPr>
        <w:ind w:left="2760" w:hanging="2160"/>
      </w:pPr>
      <w:rPr>
        <w:rFonts w:cs="Times New Roman" w:hint="default"/>
      </w:rPr>
    </w:lvl>
  </w:abstractNum>
  <w:abstractNum w:abstractNumId="4">
    <w:nsid w:val="1DEB6778"/>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nsid w:val="1FE70610"/>
    <w:multiLevelType w:val="multilevel"/>
    <w:tmpl w:val="6BDA1612"/>
    <w:lvl w:ilvl="0">
      <w:start w:val="2"/>
      <w:numFmt w:val="decimal"/>
      <w:lvlText w:val="%1"/>
      <w:lvlJc w:val="left"/>
      <w:pPr>
        <w:ind w:left="375" w:hanging="375"/>
      </w:pPr>
      <w:rPr>
        <w:rFonts w:cs="Times New Roman" w:hint="default"/>
      </w:rPr>
    </w:lvl>
    <w:lvl w:ilvl="1">
      <w:start w:val="6"/>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223E51C3"/>
    <w:multiLevelType w:val="multilevel"/>
    <w:tmpl w:val="DB061E0E"/>
    <w:lvl w:ilvl="0">
      <w:start w:val="3"/>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28DC4469"/>
    <w:multiLevelType w:val="hybridMultilevel"/>
    <w:tmpl w:val="3D704C4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nsid w:val="33947108"/>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36701E15"/>
    <w:multiLevelType w:val="hybridMultilevel"/>
    <w:tmpl w:val="4D9E2140"/>
    <w:lvl w:ilvl="0" w:tplc="FD786D7A">
      <w:start w:val="1"/>
      <w:numFmt w:val="decimal"/>
      <w:lvlText w:val="%1."/>
      <w:lvlJc w:val="left"/>
      <w:pPr>
        <w:tabs>
          <w:tab w:val="num" w:pos="501"/>
        </w:tabs>
        <w:ind w:left="501" w:hanging="360"/>
      </w:pPr>
      <w:rPr>
        <w:rFonts w:cs="Times New Roman"/>
        <w:b w:val="0"/>
        <w:sz w:val="20"/>
        <w:szCs w:val="2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0">
    <w:nsid w:val="3935653E"/>
    <w:multiLevelType w:val="hybridMultilevel"/>
    <w:tmpl w:val="3D704C4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3CC33E9F"/>
    <w:multiLevelType w:val="hybridMultilevel"/>
    <w:tmpl w:val="3D704C4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2">
    <w:nsid w:val="40D446C4"/>
    <w:multiLevelType w:val="hybridMultilevel"/>
    <w:tmpl w:val="4D9E2140"/>
    <w:lvl w:ilvl="0" w:tplc="FD786D7A">
      <w:start w:val="1"/>
      <w:numFmt w:val="decimal"/>
      <w:lvlText w:val="%1."/>
      <w:lvlJc w:val="left"/>
      <w:pPr>
        <w:tabs>
          <w:tab w:val="num" w:pos="501"/>
        </w:tabs>
        <w:ind w:left="501" w:hanging="360"/>
      </w:pPr>
      <w:rPr>
        <w:rFonts w:cs="Times New Roman"/>
        <w:b w:val="0"/>
        <w:sz w:val="20"/>
        <w:szCs w:val="2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3">
    <w:nsid w:val="47EC700E"/>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4A82289E"/>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nsid w:val="4F2A5594"/>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4F6E7FFB"/>
    <w:multiLevelType w:val="hybridMultilevel"/>
    <w:tmpl w:val="3D704C4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56013C4E"/>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600563E7"/>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60B975CB"/>
    <w:multiLevelType w:val="hybridMultilevel"/>
    <w:tmpl w:val="4D9E2140"/>
    <w:lvl w:ilvl="0" w:tplc="FD786D7A">
      <w:start w:val="1"/>
      <w:numFmt w:val="decimal"/>
      <w:lvlText w:val="%1."/>
      <w:lvlJc w:val="left"/>
      <w:pPr>
        <w:tabs>
          <w:tab w:val="num" w:pos="501"/>
        </w:tabs>
        <w:ind w:left="501" w:hanging="360"/>
      </w:pPr>
      <w:rPr>
        <w:rFonts w:cs="Times New Roman"/>
        <w:b w:val="0"/>
        <w:sz w:val="20"/>
        <w:szCs w:val="20"/>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0">
    <w:nsid w:val="6C9C5B90"/>
    <w:multiLevelType w:val="hybridMultilevel"/>
    <w:tmpl w:val="07C803F8"/>
    <w:lvl w:ilvl="0" w:tplc="E340B4AE">
      <w:start w:val="3"/>
      <w:numFmt w:val="bullet"/>
      <w:lvlText w:val="-"/>
      <w:lvlJc w:val="left"/>
      <w:rPr>
        <w:rFonts w:ascii="Bookman Old Style" w:eastAsia="Times New Roman" w:hAnsi="Bookman Old Style"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21">
    <w:nsid w:val="6D39016A"/>
    <w:multiLevelType w:val="hybridMultilevel"/>
    <w:tmpl w:val="3D704C4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2">
    <w:nsid w:val="77CF0E3C"/>
    <w:multiLevelType w:val="hybridMultilevel"/>
    <w:tmpl w:val="4140B46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
  </w:num>
  <w:num w:numId="4">
    <w:abstractNumId w:val="9"/>
  </w:num>
  <w:num w:numId="5">
    <w:abstractNumId w:val="19"/>
  </w:num>
  <w:num w:numId="6">
    <w:abstractNumId w:val="2"/>
  </w:num>
  <w:num w:numId="7">
    <w:abstractNumId w:val="5"/>
  </w:num>
  <w:num w:numId="8">
    <w:abstractNumId w:val="16"/>
  </w:num>
  <w:num w:numId="9">
    <w:abstractNumId w:val="21"/>
  </w:num>
  <w:num w:numId="10">
    <w:abstractNumId w:val="20"/>
  </w:num>
  <w:num w:numId="11">
    <w:abstractNumId w:val="20"/>
  </w:num>
  <w:num w:numId="12">
    <w:abstractNumId w:val="7"/>
  </w:num>
  <w:num w:numId="13">
    <w:abstractNumId w:val="10"/>
  </w:num>
  <w:num w:numId="14">
    <w:abstractNumId w:val="11"/>
  </w:num>
  <w:num w:numId="15">
    <w:abstractNumId w:val="6"/>
  </w:num>
  <w:num w:numId="16">
    <w:abstractNumId w:val="8"/>
  </w:num>
  <w:num w:numId="17">
    <w:abstractNumId w:val="15"/>
  </w:num>
  <w:num w:numId="18">
    <w:abstractNumId w:val="14"/>
  </w:num>
  <w:num w:numId="19">
    <w:abstractNumId w:val="13"/>
  </w:num>
  <w:num w:numId="20">
    <w:abstractNumId w:val="1"/>
  </w:num>
  <w:num w:numId="21">
    <w:abstractNumId w:val="0"/>
  </w:num>
  <w:num w:numId="22">
    <w:abstractNumId w:val="4"/>
  </w:num>
  <w:num w:numId="23">
    <w:abstractNumId w:val="18"/>
  </w:num>
  <w:num w:numId="24">
    <w:abstractNumId w:val="17"/>
  </w:num>
  <w:num w:numId="2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730F2"/>
    <w:rsid w:val="00011242"/>
    <w:rsid w:val="000126C1"/>
    <w:rsid w:val="000162B7"/>
    <w:rsid w:val="00023814"/>
    <w:rsid w:val="000429F2"/>
    <w:rsid w:val="000749D3"/>
    <w:rsid w:val="000805A4"/>
    <w:rsid w:val="00097EEC"/>
    <w:rsid w:val="000C5D29"/>
    <w:rsid w:val="000D37D7"/>
    <w:rsid w:val="000D4A29"/>
    <w:rsid w:val="000D7D2C"/>
    <w:rsid w:val="000E391A"/>
    <w:rsid w:val="000F4345"/>
    <w:rsid w:val="000F52F1"/>
    <w:rsid w:val="000F5625"/>
    <w:rsid w:val="000F7883"/>
    <w:rsid w:val="00105A22"/>
    <w:rsid w:val="001110FD"/>
    <w:rsid w:val="00114BC9"/>
    <w:rsid w:val="001429F6"/>
    <w:rsid w:val="00142C67"/>
    <w:rsid w:val="00177B9A"/>
    <w:rsid w:val="0018381D"/>
    <w:rsid w:val="001B5E66"/>
    <w:rsid w:val="001B7BBF"/>
    <w:rsid w:val="001C0FB3"/>
    <w:rsid w:val="001C1A77"/>
    <w:rsid w:val="001C7B7C"/>
    <w:rsid w:val="001D35F7"/>
    <w:rsid w:val="001E5D1E"/>
    <w:rsid w:val="001F6291"/>
    <w:rsid w:val="002352C3"/>
    <w:rsid w:val="00260590"/>
    <w:rsid w:val="00270CA4"/>
    <w:rsid w:val="00276741"/>
    <w:rsid w:val="00287F28"/>
    <w:rsid w:val="002B0564"/>
    <w:rsid w:val="002B08F5"/>
    <w:rsid w:val="002B1EAF"/>
    <w:rsid w:val="002C0AB3"/>
    <w:rsid w:val="002D37B0"/>
    <w:rsid w:val="002D7932"/>
    <w:rsid w:val="002E4E74"/>
    <w:rsid w:val="002E61AD"/>
    <w:rsid w:val="002E7B75"/>
    <w:rsid w:val="002E7DFB"/>
    <w:rsid w:val="00302AFF"/>
    <w:rsid w:val="003031DF"/>
    <w:rsid w:val="00311C3F"/>
    <w:rsid w:val="00322D4D"/>
    <w:rsid w:val="00326E98"/>
    <w:rsid w:val="00330225"/>
    <w:rsid w:val="003510CC"/>
    <w:rsid w:val="003536EA"/>
    <w:rsid w:val="003612F9"/>
    <w:rsid w:val="00377F0D"/>
    <w:rsid w:val="00382E14"/>
    <w:rsid w:val="00386E81"/>
    <w:rsid w:val="003A1D04"/>
    <w:rsid w:val="003A4D3C"/>
    <w:rsid w:val="003B1A93"/>
    <w:rsid w:val="003B69E4"/>
    <w:rsid w:val="003B751D"/>
    <w:rsid w:val="003E5DF1"/>
    <w:rsid w:val="003F4DE3"/>
    <w:rsid w:val="003F6310"/>
    <w:rsid w:val="003F7F56"/>
    <w:rsid w:val="00425784"/>
    <w:rsid w:val="004352A4"/>
    <w:rsid w:val="00435302"/>
    <w:rsid w:val="004365A8"/>
    <w:rsid w:val="00450433"/>
    <w:rsid w:val="00450F79"/>
    <w:rsid w:val="00463A14"/>
    <w:rsid w:val="00475EC3"/>
    <w:rsid w:val="00476DAE"/>
    <w:rsid w:val="00482FB1"/>
    <w:rsid w:val="0048745B"/>
    <w:rsid w:val="004D0CA1"/>
    <w:rsid w:val="004D3AA5"/>
    <w:rsid w:val="004E6CA5"/>
    <w:rsid w:val="004F1C97"/>
    <w:rsid w:val="004F411F"/>
    <w:rsid w:val="00504589"/>
    <w:rsid w:val="005049FC"/>
    <w:rsid w:val="0050647C"/>
    <w:rsid w:val="00515E61"/>
    <w:rsid w:val="0051643B"/>
    <w:rsid w:val="0053455A"/>
    <w:rsid w:val="00552187"/>
    <w:rsid w:val="00564510"/>
    <w:rsid w:val="00575FE4"/>
    <w:rsid w:val="005911C6"/>
    <w:rsid w:val="0059359C"/>
    <w:rsid w:val="005A6925"/>
    <w:rsid w:val="005C1E67"/>
    <w:rsid w:val="005D3B27"/>
    <w:rsid w:val="005D6CAB"/>
    <w:rsid w:val="005E0593"/>
    <w:rsid w:val="005E0B84"/>
    <w:rsid w:val="005F67F9"/>
    <w:rsid w:val="00632719"/>
    <w:rsid w:val="006367B7"/>
    <w:rsid w:val="006426DC"/>
    <w:rsid w:val="006512C9"/>
    <w:rsid w:val="00657B7E"/>
    <w:rsid w:val="0066176C"/>
    <w:rsid w:val="006662C8"/>
    <w:rsid w:val="00670083"/>
    <w:rsid w:val="0068245A"/>
    <w:rsid w:val="006846AB"/>
    <w:rsid w:val="006878BD"/>
    <w:rsid w:val="00694DF1"/>
    <w:rsid w:val="006A20CD"/>
    <w:rsid w:val="006A353B"/>
    <w:rsid w:val="006A5F05"/>
    <w:rsid w:val="006C49DC"/>
    <w:rsid w:val="006C7C53"/>
    <w:rsid w:val="006F0CE6"/>
    <w:rsid w:val="006F386D"/>
    <w:rsid w:val="0070271F"/>
    <w:rsid w:val="00714D05"/>
    <w:rsid w:val="00737915"/>
    <w:rsid w:val="007456EF"/>
    <w:rsid w:val="00753B8C"/>
    <w:rsid w:val="00760378"/>
    <w:rsid w:val="00765B8D"/>
    <w:rsid w:val="00773D72"/>
    <w:rsid w:val="00774199"/>
    <w:rsid w:val="007970D1"/>
    <w:rsid w:val="007A5DB1"/>
    <w:rsid w:val="007B07BF"/>
    <w:rsid w:val="007C0189"/>
    <w:rsid w:val="007D076C"/>
    <w:rsid w:val="007D7664"/>
    <w:rsid w:val="007E75C5"/>
    <w:rsid w:val="007E7D2B"/>
    <w:rsid w:val="00807161"/>
    <w:rsid w:val="0081129C"/>
    <w:rsid w:val="0082580C"/>
    <w:rsid w:val="008431D5"/>
    <w:rsid w:val="0084543A"/>
    <w:rsid w:val="00851AD6"/>
    <w:rsid w:val="008837CD"/>
    <w:rsid w:val="008A434A"/>
    <w:rsid w:val="008D1DC7"/>
    <w:rsid w:val="008F1D64"/>
    <w:rsid w:val="008F374B"/>
    <w:rsid w:val="008F4074"/>
    <w:rsid w:val="008F6D16"/>
    <w:rsid w:val="008F7037"/>
    <w:rsid w:val="009000A5"/>
    <w:rsid w:val="00901404"/>
    <w:rsid w:val="009107AC"/>
    <w:rsid w:val="00911F89"/>
    <w:rsid w:val="00914CA1"/>
    <w:rsid w:val="009162A6"/>
    <w:rsid w:val="00925396"/>
    <w:rsid w:val="00926A31"/>
    <w:rsid w:val="009406F2"/>
    <w:rsid w:val="0094220B"/>
    <w:rsid w:val="00944A10"/>
    <w:rsid w:val="009565B9"/>
    <w:rsid w:val="00957700"/>
    <w:rsid w:val="009614E2"/>
    <w:rsid w:val="0096245E"/>
    <w:rsid w:val="00967E68"/>
    <w:rsid w:val="00972E16"/>
    <w:rsid w:val="009743E0"/>
    <w:rsid w:val="009A0012"/>
    <w:rsid w:val="009A2C27"/>
    <w:rsid w:val="009A4932"/>
    <w:rsid w:val="009B1045"/>
    <w:rsid w:val="009E1BBC"/>
    <w:rsid w:val="009E2D45"/>
    <w:rsid w:val="009E6547"/>
    <w:rsid w:val="00A1404A"/>
    <w:rsid w:val="00A14315"/>
    <w:rsid w:val="00A14CBB"/>
    <w:rsid w:val="00A17515"/>
    <w:rsid w:val="00A451E8"/>
    <w:rsid w:val="00A45BF7"/>
    <w:rsid w:val="00A47372"/>
    <w:rsid w:val="00A51059"/>
    <w:rsid w:val="00A530EB"/>
    <w:rsid w:val="00A55831"/>
    <w:rsid w:val="00A57FCF"/>
    <w:rsid w:val="00A60233"/>
    <w:rsid w:val="00A6545F"/>
    <w:rsid w:val="00A717A9"/>
    <w:rsid w:val="00A93568"/>
    <w:rsid w:val="00A93AB5"/>
    <w:rsid w:val="00AA1514"/>
    <w:rsid w:val="00AB5A9D"/>
    <w:rsid w:val="00AC42D6"/>
    <w:rsid w:val="00AC66AF"/>
    <w:rsid w:val="00AF0368"/>
    <w:rsid w:val="00AF1459"/>
    <w:rsid w:val="00B04B5C"/>
    <w:rsid w:val="00B058F5"/>
    <w:rsid w:val="00B25858"/>
    <w:rsid w:val="00B35FE8"/>
    <w:rsid w:val="00B374B7"/>
    <w:rsid w:val="00B42E32"/>
    <w:rsid w:val="00B45736"/>
    <w:rsid w:val="00B51CE7"/>
    <w:rsid w:val="00B55B24"/>
    <w:rsid w:val="00B73EAB"/>
    <w:rsid w:val="00BC298D"/>
    <w:rsid w:val="00BC3FE4"/>
    <w:rsid w:val="00BC49A8"/>
    <w:rsid w:val="00BE5FC5"/>
    <w:rsid w:val="00BF34AC"/>
    <w:rsid w:val="00BF45E5"/>
    <w:rsid w:val="00C141B4"/>
    <w:rsid w:val="00C32443"/>
    <w:rsid w:val="00C37374"/>
    <w:rsid w:val="00C51479"/>
    <w:rsid w:val="00C53B59"/>
    <w:rsid w:val="00C703F6"/>
    <w:rsid w:val="00C83A90"/>
    <w:rsid w:val="00C91DC0"/>
    <w:rsid w:val="00C954F6"/>
    <w:rsid w:val="00CA4C92"/>
    <w:rsid w:val="00CB0417"/>
    <w:rsid w:val="00CD00E1"/>
    <w:rsid w:val="00CD3FD3"/>
    <w:rsid w:val="00CD5677"/>
    <w:rsid w:val="00CE284B"/>
    <w:rsid w:val="00D04B2D"/>
    <w:rsid w:val="00D1456A"/>
    <w:rsid w:val="00D153A7"/>
    <w:rsid w:val="00D35D97"/>
    <w:rsid w:val="00D41B30"/>
    <w:rsid w:val="00D45A3A"/>
    <w:rsid w:val="00D61A57"/>
    <w:rsid w:val="00D63168"/>
    <w:rsid w:val="00D64CB3"/>
    <w:rsid w:val="00D730F2"/>
    <w:rsid w:val="00D82F6C"/>
    <w:rsid w:val="00D848AA"/>
    <w:rsid w:val="00D90847"/>
    <w:rsid w:val="00D90A5D"/>
    <w:rsid w:val="00D9298D"/>
    <w:rsid w:val="00DC6F80"/>
    <w:rsid w:val="00DD0412"/>
    <w:rsid w:val="00DD21C0"/>
    <w:rsid w:val="00DF0F7D"/>
    <w:rsid w:val="00DF31B3"/>
    <w:rsid w:val="00DF63AF"/>
    <w:rsid w:val="00DF70AC"/>
    <w:rsid w:val="00E0190E"/>
    <w:rsid w:val="00E10B2D"/>
    <w:rsid w:val="00E12A2E"/>
    <w:rsid w:val="00E25BD6"/>
    <w:rsid w:val="00E311DC"/>
    <w:rsid w:val="00E318E8"/>
    <w:rsid w:val="00E44410"/>
    <w:rsid w:val="00E56ACD"/>
    <w:rsid w:val="00E725EE"/>
    <w:rsid w:val="00E77E48"/>
    <w:rsid w:val="00E85317"/>
    <w:rsid w:val="00E86A63"/>
    <w:rsid w:val="00EA2359"/>
    <w:rsid w:val="00EB0294"/>
    <w:rsid w:val="00EB5091"/>
    <w:rsid w:val="00EC4218"/>
    <w:rsid w:val="00EC5FDE"/>
    <w:rsid w:val="00ED1131"/>
    <w:rsid w:val="00ED2C58"/>
    <w:rsid w:val="00EE37FF"/>
    <w:rsid w:val="00EE4456"/>
    <w:rsid w:val="00F35F6E"/>
    <w:rsid w:val="00F42452"/>
    <w:rsid w:val="00F43571"/>
    <w:rsid w:val="00F508FF"/>
    <w:rsid w:val="00F55B30"/>
    <w:rsid w:val="00F63452"/>
    <w:rsid w:val="00F6678C"/>
    <w:rsid w:val="00F731D0"/>
    <w:rsid w:val="00F75750"/>
    <w:rsid w:val="00F769BC"/>
    <w:rsid w:val="00F91DD7"/>
    <w:rsid w:val="00F95CF3"/>
    <w:rsid w:val="00F9608A"/>
    <w:rsid w:val="00F97364"/>
    <w:rsid w:val="00FA11F0"/>
    <w:rsid w:val="00FA1683"/>
    <w:rsid w:val="00FA2406"/>
    <w:rsid w:val="00FA58AB"/>
    <w:rsid w:val="00FB5A25"/>
    <w:rsid w:val="00FB7C3E"/>
    <w:rsid w:val="00FD4333"/>
    <w:rsid w:val="00FD56C9"/>
    <w:rsid w:val="00FD67EF"/>
    <w:rsid w:val="00FF2B41"/>
    <w:rsid w:val="00FF38C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3B59"/>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30F2"/>
    <w:pPr>
      <w:tabs>
        <w:tab w:val="center" w:pos="4677"/>
        <w:tab w:val="right" w:pos="9355"/>
      </w:tabs>
      <w:spacing w:after="0" w:line="240" w:lineRule="auto"/>
    </w:pPr>
    <w:rPr>
      <w:rFonts w:ascii="Times New Roman" w:eastAsia="Times New Roman" w:hAnsi="Times New Roman"/>
      <w:sz w:val="20"/>
      <w:szCs w:val="20"/>
      <w:lang w:val="uk-UA" w:eastAsia="ru-RU"/>
    </w:rPr>
  </w:style>
  <w:style w:type="character" w:customStyle="1" w:styleId="HeaderChar">
    <w:name w:val="Header Char"/>
    <w:basedOn w:val="DefaultParagraphFont"/>
    <w:link w:val="Header"/>
    <w:uiPriority w:val="99"/>
    <w:locked/>
    <w:rsid w:val="00D730F2"/>
    <w:rPr>
      <w:rFonts w:ascii="Times New Roman" w:hAnsi="Times New Roman" w:cs="Times New Roman"/>
      <w:sz w:val="20"/>
      <w:szCs w:val="20"/>
      <w:lang w:val="uk-UA" w:eastAsia="ru-RU"/>
    </w:rPr>
  </w:style>
  <w:style w:type="paragraph" w:styleId="ListParagraph">
    <w:name w:val="List Paragraph"/>
    <w:basedOn w:val="Normal"/>
    <w:uiPriority w:val="99"/>
    <w:qFormat/>
    <w:rsid w:val="00AA1514"/>
    <w:pPr>
      <w:ind w:left="720"/>
      <w:contextualSpacing/>
    </w:pPr>
  </w:style>
  <w:style w:type="table" w:styleId="TableGrid">
    <w:name w:val="Table Grid"/>
    <w:basedOn w:val="TableNormal"/>
    <w:uiPriority w:val="99"/>
    <w:rsid w:val="000F52F1"/>
    <w:pPr>
      <w:spacing w:after="200" w:line="276"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link w:val="BodyText3Char"/>
    <w:uiPriority w:val="99"/>
    <w:rsid w:val="00911F89"/>
    <w:pPr>
      <w:spacing w:after="0" w:line="240" w:lineRule="auto"/>
      <w:jc w:val="center"/>
    </w:pPr>
    <w:rPr>
      <w:rFonts w:ascii="Times New Roman" w:eastAsia="Times New Roman" w:hAnsi="Times New Roman"/>
      <w:sz w:val="20"/>
      <w:szCs w:val="20"/>
      <w:lang w:val="uk-UA" w:eastAsia="ru-RU"/>
    </w:rPr>
  </w:style>
  <w:style w:type="character" w:customStyle="1" w:styleId="BodyText3Char">
    <w:name w:val="Body Text 3 Char"/>
    <w:basedOn w:val="DefaultParagraphFont"/>
    <w:link w:val="BodyText3"/>
    <w:uiPriority w:val="99"/>
    <w:locked/>
    <w:rsid w:val="00911F89"/>
    <w:rPr>
      <w:rFonts w:ascii="Times New Roman" w:hAnsi="Times New Roman" w:cs="Times New Roman"/>
      <w:sz w:val="20"/>
      <w:szCs w:val="20"/>
      <w:lang w:val="uk-UA" w:eastAsia="ru-RU"/>
    </w:rPr>
  </w:style>
  <w:style w:type="paragraph" w:styleId="BalloonText">
    <w:name w:val="Balloon Text"/>
    <w:basedOn w:val="Normal"/>
    <w:link w:val="BalloonTextChar"/>
    <w:uiPriority w:val="99"/>
    <w:semiHidden/>
    <w:rsid w:val="00A140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1404A"/>
    <w:rPr>
      <w:rFonts w:ascii="Segoe UI" w:hAnsi="Segoe UI" w:cs="Segoe UI"/>
      <w:sz w:val="18"/>
      <w:szCs w:val="18"/>
    </w:rPr>
  </w:style>
  <w:style w:type="character" w:customStyle="1" w:styleId="a">
    <w:name w:val="Основной текст_"/>
    <w:basedOn w:val="DefaultParagraphFont"/>
    <w:link w:val="2"/>
    <w:uiPriority w:val="99"/>
    <w:locked/>
    <w:rsid w:val="001F6291"/>
    <w:rPr>
      <w:rFonts w:ascii="Times New Roman" w:hAnsi="Times New Roman" w:cs="Times New Roman"/>
      <w:spacing w:val="3"/>
      <w:shd w:val="clear" w:color="auto" w:fill="FFFFFF"/>
    </w:rPr>
  </w:style>
  <w:style w:type="character" w:customStyle="1" w:styleId="Arial">
    <w:name w:val="Основной текст + Arial"/>
    <w:aliases w:val="5 pt,Интервал 0 pt"/>
    <w:basedOn w:val="a"/>
    <w:uiPriority w:val="99"/>
    <w:rsid w:val="001F6291"/>
    <w:rPr>
      <w:rFonts w:ascii="Arial" w:eastAsia="Times New Roman" w:hAnsi="Arial" w:cs="Arial"/>
      <w:color w:val="000000"/>
      <w:spacing w:val="6"/>
      <w:w w:val="100"/>
      <w:position w:val="0"/>
      <w:sz w:val="10"/>
      <w:szCs w:val="10"/>
      <w:lang w:val="uk-UA" w:eastAsia="uk-UA"/>
    </w:rPr>
  </w:style>
  <w:style w:type="paragraph" w:customStyle="1" w:styleId="2">
    <w:name w:val="Основной текст2"/>
    <w:basedOn w:val="Normal"/>
    <w:link w:val="a"/>
    <w:uiPriority w:val="99"/>
    <w:rsid w:val="001F6291"/>
    <w:pPr>
      <w:widowControl w:val="0"/>
      <w:shd w:val="clear" w:color="auto" w:fill="FFFFFF"/>
      <w:spacing w:before="900" w:after="240" w:line="322" w:lineRule="exact"/>
      <w:jc w:val="both"/>
    </w:pPr>
    <w:rPr>
      <w:rFonts w:ascii="Times New Roman" w:eastAsia="Times New Roman" w:hAnsi="Times New Roman"/>
      <w:spacing w:val="3"/>
    </w:rPr>
  </w:style>
  <w:style w:type="character" w:customStyle="1" w:styleId="Arial1">
    <w:name w:val="Основной текст + Arial1"/>
    <w:aliases w:val="5 pt1,Интервал 1 pt"/>
    <w:basedOn w:val="a"/>
    <w:uiPriority w:val="99"/>
    <w:rsid w:val="001F6291"/>
    <w:rPr>
      <w:rFonts w:ascii="Arial" w:eastAsia="Times New Roman" w:hAnsi="Arial" w:cs="Arial"/>
      <w:color w:val="000000"/>
      <w:spacing w:val="26"/>
      <w:w w:val="100"/>
      <w:position w:val="0"/>
      <w:sz w:val="10"/>
      <w:szCs w:val="10"/>
      <w:lang w:val="en-US" w:eastAsia="en-US"/>
    </w:rPr>
  </w:style>
  <w:style w:type="character" w:customStyle="1" w:styleId="5pt">
    <w:name w:val="Основной текст + 5 pt"/>
    <w:aliases w:val="Интервал 0 pt1"/>
    <w:basedOn w:val="a"/>
    <w:uiPriority w:val="99"/>
    <w:rsid w:val="00D90847"/>
    <w:rPr>
      <w:rFonts w:ascii="Arial" w:eastAsia="Times New Roman" w:hAnsi="Arial" w:cs="Arial"/>
      <w:color w:val="000000"/>
      <w:spacing w:val="4"/>
      <w:w w:val="100"/>
      <w:position w:val="0"/>
      <w:sz w:val="10"/>
      <w:szCs w:val="10"/>
      <w:u w:val="none"/>
      <w:lang w:val="uk-UA" w:eastAsia="uk-UA"/>
    </w:rPr>
  </w:style>
  <w:style w:type="paragraph" w:customStyle="1" w:styleId="3">
    <w:name w:val="Основной текст3"/>
    <w:basedOn w:val="Normal"/>
    <w:uiPriority w:val="99"/>
    <w:rsid w:val="00B55B24"/>
    <w:pPr>
      <w:widowControl w:val="0"/>
      <w:shd w:val="clear" w:color="auto" w:fill="FFFFFF"/>
      <w:spacing w:after="60" w:line="240" w:lineRule="atLeast"/>
    </w:pPr>
    <w:rPr>
      <w:rFonts w:ascii="Arial" w:hAnsi="Arial" w:cs="Arial"/>
      <w:color w:val="000000"/>
      <w:sz w:val="17"/>
      <w:szCs w:val="17"/>
      <w:lang w:val="uk-UA" w:eastAsia="uk-UA"/>
    </w:rPr>
  </w:style>
  <w:style w:type="paragraph" w:styleId="Footer">
    <w:name w:val="footer"/>
    <w:basedOn w:val="Normal"/>
    <w:link w:val="FooterChar"/>
    <w:uiPriority w:val="99"/>
    <w:semiHidden/>
    <w:rsid w:val="002D37B0"/>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D37B0"/>
    <w:rPr>
      <w:rFonts w:cs="Times New Roman"/>
    </w:rPr>
  </w:style>
  <w:style w:type="paragraph" w:styleId="NoSpacing">
    <w:name w:val="No Spacing"/>
    <w:uiPriority w:val="99"/>
    <w:qFormat/>
    <w:rsid w:val="00476DAE"/>
    <w:rPr>
      <w:lang w:eastAsia="en-US"/>
    </w:rPr>
  </w:style>
  <w:style w:type="paragraph" w:styleId="BodyTextIndent">
    <w:name w:val="Body Text Indent"/>
    <w:basedOn w:val="Normal"/>
    <w:link w:val="BodyTextIndentChar"/>
    <w:uiPriority w:val="99"/>
    <w:rsid w:val="0066176C"/>
    <w:pPr>
      <w:spacing w:after="120" w:line="240" w:lineRule="auto"/>
      <w:ind w:left="283"/>
    </w:pPr>
    <w:rPr>
      <w:rFonts w:ascii="Times New Roman" w:eastAsia="Times New Roman" w:hAnsi="Times New Roman"/>
      <w:sz w:val="20"/>
      <w:szCs w:val="20"/>
      <w:lang w:val="uk-UA"/>
    </w:rPr>
  </w:style>
  <w:style w:type="character" w:customStyle="1" w:styleId="BodyTextIndentChar">
    <w:name w:val="Body Text Indent Char"/>
    <w:basedOn w:val="DefaultParagraphFont"/>
    <w:link w:val="BodyTextIndent"/>
    <w:uiPriority w:val="99"/>
    <w:locked/>
    <w:rsid w:val="0066176C"/>
    <w:rPr>
      <w:rFonts w:ascii="Times New Roman" w:hAnsi="Times New Roman" w:cs="Times New Roman"/>
      <w:sz w:val="20"/>
      <w:szCs w:val="20"/>
      <w:lang w:val="uk-UA"/>
    </w:rPr>
  </w:style>
</w:styles>
</file>

<file path=word/webSettings.xml><?xml version="1.0" encoding="utf-8"?>
<w:webSettings xmlns:r="http://schemas.openxmlformats.org/officeDocument/2006/relationships" xmlns:w="http://schemas.openxmlformats.org/wordprocessingml/2006/main">
  <w:divs>
    <w:div w:id="2072926563">
      <w:marLeft w:val="0"/>
      <w:marRight w:val="0"/>
      <w:marTop w:val="0"/>
      <w:marBottom w:val="0"/>
      <w:divBdr>
        <w:top w:val="none" w:sz="0" w:space="0" w:color="auto"/>
        <w:left w:val="none" w:sz="0" w:space="0" w:color="auto"/>
        <w:bottom w:val="none" w:sz="0" w:space="0" w:color="auto"/>
        <w:right w:val="none" w:sz="0" w:space="0" w:color="auto"/>
      </w:divBdr>
    </w:div>
    <w:div w:id="2072926564">
      <w:marLeft w:val="0"/>
      <w:marRight w:val="0"/>
      <w:marTop w:val="0"/>
      <w:marBottom w:val="0"/>
      <w:divBdr>
        <w:top w:val="none" w:sz="0" w:space="0" w:color="auto"/>
        <w:left w:val="none" w:sz="0" w:space="0" w:color="auto"/>
        <w:bottom w:val="none" w:sz="0" w:space="0" w:color="auto"/>
        <w:right w:val="none" w:sz="0" w:space="0" w:color="auto"/>
      </w:divBdr>
    </w:div>
    <w:div w:id="2072926565">
      <w:marLeft w:val="0"/>
      <w:marRight w:val="0"/>
      <w:marTop w:val="0"/>
      <w:marBottom w:val="0"/>
      <w:divBdr>
        <w:top w:val="none" w:sz="0" w:space="0" w:color="auto"/>
        <w:left w:val="none" w:sz="0" w:space="0" w:color="auto"/>
        <w:bottom w:val="none" w:sz="0" w:space="0" w:color="auto"/>
        <w:right w:val="none" w:sz="0" w:space="0" w:color="auto"/>
      </w:divBdr>
    </w:div>
    <w:div w:id="2072926566">
      <w:marLeft w:val="0"/>
      <w:marRight w:val="0"/>
      <w:marTop w:val="0"/>
      <w:marBottom w:val="0"/>
      <w:divBdr>
        <w:top w:val="none" w:sz="0" w:space="0" w:color="auto"/>
        <w:left w:val="none" w:sz="0" w:space="0" w:color="auto"/>
        <w:bottom w:val="none" w:sz="0" w:space="0" w:color="auto"/>
        <w:right w:val="none" w:sz="0" w:space="0" w:color="auto"/>
      </w:divBdr>
    </w:div>
    <w:div w:id="2072926567">
      <w:marLeft w:val="0"/>
      <w:marRight w:val="0"/>
      <w:marTop w:val="0"/>
      <w:marBottom w:val="0"/>
      <w:divBdr>
        <w:top w:val="none" w:sz="0" w:space="0" w:color="auto"/>
        <w:left w:val="none" w:sz="0" w:space="0" w:color="auto"/>
        <w:bottom w:val="none" w:sz="0" w:space="0" w:color="auto"/>
        <w:right w:val="none" w:sz="0" w:space="0" w:color="auto"/>
      </w:divBdr>
    </w:div>
    <w:div w:id="2072926568">
      <w:marLeft w:val="0"/>
      <w:marRight w:val="0"/>
      <w:marTop w:val="0"/>
      <w:marBottom w:val="0"/>
      <w:divBdr>
        <w:top w:val="none" w:sz="0" w:space="0" w:color="auto"/>
        <w:left w:val="none" w:sz="0" w:space="0" w:color="auto"/>
        <w:bottom w:val="none" w:sz="0" w:space="0" w:color="auto"/>
        <w:right w:val="none" w:sz="0" w:space="0" w:color="auto"/>
      </w:divBdr>
    </w:div>
    <w:div w:id="2072926569">
      <w:marLeft w:val="0"/>
      <w:marRight w:val="0"/>
      <w:marTop w:val="0"/>
      <w:marBottom w:val="0"/>
      <w:divBdr>
        <w:top w:val="none" w:sz="0" w:space="0" w:color="auto"/>
        <w:left w:val="none" w:sz="0" w:space="0" w:color="auto"/>
        <w:bottom w:val="none" w:sz="0" w:space="0" w:color="auto"/>
        <w:right w:val="none" w:sz="0" w:space="0" w:color="auto"/>
      </w:divBdr>
    </w:div>
    <w:div w:id="2072926570">
      <w:marLeft w:val="0"/>
      <w:marRight w:val="0"/>
      <w:marTop w:val="0"/>
      <w:marBottom w:val="0"/>
      <w:divBdr>
        <w:top w:val="none" w:sz="0" w:space="0" w:color="auto"/>
        <w:left w:val="none" w:sz="0" w:space="0" w:color="auto"/>
        <w:bottom w:val="none" w:sz="0" w:space="0" w:color="auto"/>
        <w:right w:val="none" w:sz="0" w:space="0" w:color="auto"/>
      </w:divBdr>
    </w:div>
    <w:div w:id="2072926571">
      <w:marLeft w:val="0"/>
      <w:marRight w:val="0"/>
      <w:marTop w:val="0"/>
      <w:marBottom w:val="0"/>
      <w:divBdr>
        <w:top w:val="none" w:sz="0" w:space="0" w:color="auto"/>
        <w:left w:val="none" w:sz="0" w:space="0" w:color="auto"/>
        <w:bottom w:val="none" w:sz="0" w:space="0" w:color="auto"/>
        <w:right w:val="none" w:sz="0" w:space="0" w:color="auto"/>
      </w:divBdr>
    </w:div>
    <w:div w:id="2072926572">
      <w:marLeft w:val="0"/>
      <w:marRight w:val="0"/>
      <w:marTop w:val="0"/>
      <w:marBottom w:val="0"/>
      <w:divBdr>
        <w:top w:val="none" w:sz="0" w:space="0" w:color="auto"/>
        <w:left w:val="none" w:sz="0" w:space="0" w:color="auto"/>
        <w:bottom w:val="none" w:sz="0" w:space="0" w:color="auto"/>
        <w:right w:val="none" w:sz="0" w:space="0" w:color="auto"/>
      </w:divBdr>
    </w:div>
    <w:div w:id="2072926573">
      <w:marLeft w:val="0"/>
      <w:marRight w:val="0"/>
      <w:marTop w:val="0"/>
      <w:marBottom w:val="0"/>
      <w:divBdr>
        <w:top w:val="none" w:sz="0" w:space="0" w:color="auto"/>
        <w:left w:val="none" w:sz="0" w:space="0" w:color="auto"/>
        <w:bottom w:val="none" w:sz="0" w:space="0" w:color="auto"/>
        <w:right w:val="none" w:sz="0" w:space="0" w:color="auto"/>
      </w:divBdr>
    </w:div>
    <w:div w:id="2072926574">
      <w:marLeft w:val="0"/>
      <w:marRight w:val="0"/>
      <w:marTop w:val="0"/>
      <w:marBottom w:val="0"/>
      <w:divBdr>
        <w:top w:val="none" w:sz="0" w:space="0" w:color="auto"/>
        <w:left w:val="none" w:sz="0" w:space="0" w:color="auto"/>
        <w:bottom w:val="none" w:sz="0" w:space="0" w:color="auto"/>
        <w:right w:val="none" w:sz="0" w:space="0" w:color="auto"/>
      </w:divBdr>
    </w:div>
    <w:div w:id="2072926575">
      <w:marLeft w:val="0"/>
      <w:marRight w:val="0"/>
      <w:marTop w:val="0"/>
      <w:marBottom w:val="0"/>
      <w:divBdr>
        <w:top w:val="none" w:sz="0" w:space="0" w:color="auto"/>
        <w:left w:val="none" w:sz="0" w:space="0" w:color="auto"/>
        <w:bottom w:val="none" w:sz="0" w:space="0" w:color="auto"/>
        <w:right w:val="none" w:sz="0" w:space="0" w:color="auto"/>
      </w:divBdr>
    </w:div>
    <w:div w:id="2072926576">
      <w:marLeft w:val="0"/>
      <w:marRight w:val="0"/>
      <w:marTop w:val="0"/>
      <w:marBottom w:val="0"/>
      <w:divBdr>
        <w:top w:val="none" w:sz="0" w:space="0" w:color="auto"/>
        <w:left w:val="none" w:sz="0" w:space="0" w:color="auto"/>
        <w:bottom w:val="none" w:sz="0" w:space="0" w:color="auto"/>
        <w:right w:val="none" w:sz="0" w:space="0" w:color="auto"/>
      </w:divBdr>
    </w:div>
    <w:div w:id="2072926577">
      <w:marLeft w:val="0"/>
      <w:marRight w:val="0"/>
      <w:marTop w:val="0"/>
      <w:marBottom w:val="0"/>
      <w:divBdr>
        <w:top w:val="none" w:sz="0" w:space="0" w:color="auto"/>
        <w:left w:val="none" w:sz="0" w:space="0" w:color="auto"/>
        <w:bottom w:val="none" w:sz="0" w:space="0" w:color="auto"/>
        <w:right w:val="none" w:sz="0" w:space="0" w:color="auto"/>
      </w:divBdr>
    </w:div>
    <w:div w:id="2072926578">
      <w:marLeft w:val="0"/>
      <w:marRight w:val="0"/>
      <w:marTop w:val="0"/>
      <w:marBottom w:val="0"/>
      <w:divBdr>
        <w:top w:val="none" w:sz="0" w:space="0" w:color="auto"/>
        <w:left w:val="none" w:sz="0" w:space="0" w:color="auto"/>
        <w:bottom w:val="none" w:sz="0" w:space="0" w:color="auto"/>
        <w:right w:val="none" w:sz="0" w:space="0" w:color="auto"/>
      </w:divBdr>
    </w:div>
    <w:div w:id="2072926579">
      <w:marLeft w:val="0"/>
      <w:marRight w:val="0"/>
      <w:marTop w:val="0"/>
      <w:marBottom w:val="0"/>
      <w:divBdr>
        <w:top w:val="none" w:sz="0" w:space="0" w:color="auto"/>
        <w:left w:val="none" w:sz="0" w:space="0" w:color="auto"/>
        <w:bottom w:val="none" w:sz="0" w:space="0" w:color="auto"/>
        <w:right w:val="none" w:sz="0" w:space="0" w:color="auto"/>
      </w:divBdr>
    </w:div>
    <w:div w:id="2072926580">
      <w:marLeft w:val="0"/>
      <w:marRight w:val="0"/>
      <w:marTop w:val="0"/>
      <w:marBottom w:val="0"/>
      <w:divBdr>
        <w:top w:val="none" w:sz="0" w:space="0" w:color="auto"/>
        <w:left w:val="none" w:sz="0" w:space="0" w:color="auto"/>
        <w:bottom w:val="none" w:sz="0" w:space="0" w:color="auto"/>
        <w:right w:val="none" w:sz="0" w:space="0" w:color="auto"/>
      </w:divBdr>
    </w:div>
    <w:div w:id="207292658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1334</TotalTime>
  <Pages>4</Pages>
  <Words>1014</Words>
  <Characters>5781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236</cp:revision>
  <cp:lastPrinted>2020-12-10T10:12:00Z</cp:lastPrinted>
  <dcterms:created xsi:type="dcterms:W3CDTF">2018-01-10T14:37:00Z</dcterms:created>
  <dcterms:modified xsi:type="dcterms:W3CDTF">2021-03-05T08:44:00Z</dcterms:modified>
</cp:coreProperties>
</file>